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94573" w14:textId="588DBD88" w:rsidR="00B23965" w:rsidRDefault="001A450F" w:rsidP="00B23965">
      <w:pPr>
        <w:jc w:val="center"/>
        <w:rPr>
          <w:rFonts w:ascii="Times New Roman" w:hAnsi="Times New Roman"/>
          <w:b/>
          <w:sz w:val="24"/>
          <w:szCs w:val="24"/>
          <w:u w:val="single"/>
        </w:rPr>
      </w:pPr>
      <w:r w:rsidRPr="001A450F">
        <w:rPr>
          <w:rFonts w:ascii="Times New Roman" w:hAnsi="Times New Roman"/>
          <w:b/>
          <w:sz w:val="24"/>
          <w:szCs w:val="24"/>
          <w:u w:val="single"/>
        </w:rPr>
        <w:t xml:space="preserve">SAMPLE </w:t>
      </w:r>
      <w:r w:rsidR="00A11D4D">
        <w:rPr>
          <w:rFonts w:ascii="Times New Roman" w:hAnsi="Times New Roman"/>
          <w:b/>
          <w:sz w:val="24"/>
          <w:szCs w:val="24"/>
          <w:u w:val="single"/>
        </w:rPr>
        <w:t>LECTURER</w:t>
      </w:r>
      <w:r w:rsidR="006E53ED">
        <w:rPr>
          <w:rStyle w:val="FootnoteReference"/>
          <w:rFonts w:ascii="Times New Roman" w:hAnsi="Times New Roman"/>
          <w:b/>
          <w:sz w:val="24"/>
          <w:szCs w:val="24"/>
          <w:u w:val="single"/>
        </w:rPr>
        <w:footnoteReference w:id="1"/>
      </w:r>
      <w:r w:rsidR="00A11D4D">
        <w:rPr>
          <w:rFonts w:ascii="Times New Roman" w:hAnsi="Times New Roman"/>
          <w:b/>
          <w:sz w:val="24"/>
          <w:szCs w:val="24"/>
          <w:u w:val="single"/>
        </w:rPr>
        <w:t xml:space="preserve"> (FORMERLY </w:t>
      </w:r>
      <w:r w:rsidR="004B3F62">
        <w:rPr>
          <w:rFonts w:ascii="Times New Roman" w:hAnsi="Times New Roman"/>
          <w:b/>
          <w:sz w:val="24"/>
          <w:szCs w:val="24"/>
          <w:u w:val="single"/>
        </w:rPr>
        <w:t>“</w:t>
      </w:r>
      <w:r w:rsidR="00A11D4D">
        <w:rPr>
          <w:rFonts w:ascii="Times New Roman" w:hAnsi="Times New Roman"/>
          <w:b/>
          <w:sz w:val="24"/>
          <w:szCs w:val="24"/>
          <w:u w:val="single"/>
        </w:rPr>
        <w:t>PTL</w:t>
      </w:r>
      <w:r w:rsidR="004B3F62">
        <w:rPr>
          <w:rFonts w:ascii="Times New Roman" w:hAnsi="Times New Roman"/>
          <w:b/>
          <w:sz w:val="24"/>
          <w:szCs w:val="24"/>
          <w:u w:val="single"/>
        </w:rPr>
        <w:t>”</w:t>
      </w:r>
      <w:r w:rsidR="00A11D4D">
        <w:rPr>
          <w:rFonts w:ascii="Times New Roman" w:hAnsi="Times New Roman"/>
          <w:b/>
          <w:sz w:val="24"/>
          <w:szCs w:val="24"/>
          <w:u w:val="single"/>
        </w:rPr>
        <w:t>)</w:t>
      </w:r>
      <w:r w:rsidRPr="001A450F">
        <w:rPr>
          <w:rFonts w:ascii="Times New Roman" w:hAnsi="Times New Roman"/>
          <w:b/>
          <w:sz w:val="24"/>
          <w:szCs w:val="24"/>
          <w:u w:val="single"/>
        </w:rPr>
        <w:t xml:space="preserve"> APPOINTMENT LETTER</w:t>
      </w:r>
    </w:p>
    <w:p w14:paraId="2D4C5A9F" w14:textId="77777777" w:rsidR="004B3F62" w:rsidRDefault="004B3F62" w:rsidP="00B23965">
      <w:pPr>
        <w:jc w:val="center"/>
        <w:rPr>
          <w:rFonts w:ascii="Times New Roman" w:hAnsi="Times New Roman"/>
          <w:b/>
          <w:sz w:val="24"/>
          <w:szCs w:val="24"/>
          <w:u w:val="single"/>
        </w:rPr>
      </w:pPr>
    </w:p>
    <w:p w14:paraId="00F4AACC" w14:textId="5173A9BF" w:rsidR="004B3F62" w:rsidRDefault="004B3F62" w:rsidP="004B3F62">
      <w:pPr>
        <w:jc w:val="center"/>
        <w:rPr>
          <w:rFonts w:ascii="Times New Roman" w:hAnsi="Times New Roman"/>
          <w:b/>
          <w:sz w:val="24"/>
          <w:szCs w:val="24"/>
        </w:rPr>
      </w:pPr>
      <w:r w:rsidRPr="001857DA">
        <w:rPr>
          <w:rFonts w:ascii="Times New Roman" w:hAnsi="Times New Roman"/>
          <w:bCs/>
        </w:rPr>
        <w:t>(Updated Ma</w:t>
      </w:r>
      <w:r w:rsidR="009160E1">
        <w:rPr>
          <w:rFonts w:ascii="Times New Roman" w:hAnsi="Times New Roman"/>
          <w:bCs/>
        </w:rPr>
        <w:t>rch</w:t>
      </w:r>
      <w:r w:rsidRPr="001857DA">
        <w:rPr>
          <w:rFonts w:ascii="Times New Roman" w:hAnsi="Times New Roman"/>
          <w:bCs/>
        </w:rPr>
        <w:t xml:space="preserve"> </w:t>
      </w:r>
      <w:r w:rsidR="009160E1">
        <w:rPr>
          <w:rFonts w:ascii="Times New Roman" w:hAnsi="Times New Roman"/>
          <w:bCs/>
        </w:rPr>
        <w:t>2</w:t>
      </w:r>
      <w:r w:rsidR="0031408F">
        <w:rPr>
          <w:rFonts w:ascii="Times New Roman" w:hAnsi="Times New Roman"/>
          <w:bCs/>
        </w:rPr>
        <w:t>8</w:t>
      </w:r>
      <w:r w:rsidRPr="001857DA">
        <w:rPr>
          <w:rFonts w:ascii="Times New Roman" w:hAnsi="Times New Roman"/>
          <w:bCs/>
        </w:rPr>
        <w:t>, 202</w:t>
      </w:r>
      <w:r w:rsidR="009160E1">
        <w:rPr>
          <w:rFonts w:ascii="Times New Roman" w:hAnsi="Times New Roman"/>
          <w:bCs/>
        </w:rPr>
        <w:t>4</w:t>
      </w:r>
      <w:r w:rsidRPr="001857DA">
        <w:rPr>
          <w:rFonts w:ascii="Times New Roman" w:hAnsi="Times New Roman"/>
          <w:bCs/>
        </w:rPr>
        <w:t>)</w:t>
      </w:r>
    </w:p>
    <w:p w14:paraId="35CD57E3" w14:textId="77777777" w:rsidR="00A11D4D" w:rsidRDefault="00A11D4D" w:rsidP="004B3F62">
      <w:pPr>
        <w:rPr>
          <w:rFonts w:ascii="Times New Roman" w:hAnsi="Times New Roman"/>
          <w:b/>
          <w:sz w:val="24"/>
          <w:szCs w:val="24"/>
          <w:u w:val="single"/>
        </w:rPr>
      </w:pPr>
    </w:p>
    <w:p w14:paraId="59C24A3F" w14:textId="77777777" w:rsidR="00C90180" w:rsidRDefault="00C90180" w:rsidP="00FD4953">
      <w:pPr>
        <w:rPr>
          <w:rFonts w:ascii="Times New Roman" w:eastAsia="Times New Roman" w:hAnsi="Times New Roman"/>
          <w:b/>
          <w:bCs/>
          <w:i/>
          <w:iCs/>
          <w:color w:val="365F91" w:themeColor="accent1" w:themeShade="BF"/>
          <w:sz w:val="24"/>
          <w:szCs w:val="24"/>
          <w:u w:val="single"/>
        </w:rPr>
      </w:pPr>
      <w:r>
        <w:rPr>
          <w:rFonts w:ascii="Times New Roman" w:eastAsia="Times New Roman" w:hAnsi="Times New Roman"/>
          <w:b/>
          <w:bCs/>
          <w:i/>
          <w:iCs/>
          <w:color w:val="365F91" w:themeColor="accent1" w:themeShade="BF"/>
          <w:sz w:val="24"/>
          <w:szCs w:val="24"/>
          <w:u w:val="single"/>
        </w:rPr>
        <w:t>Notes:</w:t>
      </w:r>
    </w:p>
    <w:p w14:paraId="7B18554C" w14:textId="0DA72B88" w:rsidR="00FD4953" w:rsidRPr="00C90180" w:rsidRDefault="00FD4953" w:rsidP="00FD4953">
      <w:pPr>
        <w:rPr>
          <w:rFonts w:ascii="Times New Roman" w:eastAsia="Times New Roman" w:hAnsi="Times New Roman"/>
          <w:b/>
          <w:bCs/>
          <w:i/>
          <w:iCs/>
          <w:color w:val="365F91" w:themeColor="accent1" w:themeShade="BF"/>
          <w:sz w:val="24"/>
          <w:szCs w:val="24"/>
          <w:u w:val="single"/>
        </w:rPr>
      </w:pPr>
      <w:r w:rsidRPr="00C90180">
        <w:rPr>
          <w:rFonts w:ascii="Times New Roman" w:eastAsia="Times New Roman" w:hAnsi="Times New Roman"/>
          <w:b/>
          <w:bCs/>
          <w:i/>
          <w:iCs/>
          <w:color w:val="365F91" w:themeColor="accent1" w:themeShade="BF"/>
          <w:sz w:val="24"/>
          <w:szCs w:val="24"/>
          <w:u w:val="single"/>
        </w:rPr>
        <w:t>Timelines for Providing Appointment Letters:</w:t>
      </w:r>
    </w:p>
    <w:p w14:paraId="1AE2F850" w14:textId="77777777" w:rsidR="00FD4953" w:rsidRPr="00C90180" w:rsidRDefault="00A11D4D" w:rsidP="00FD4953">
      <w:pPr>
        <w:pStyle w:val="ListParagraph"/>
        <w:numPr>
          <w:ilvl w:val="0"/>
          <w:numId w:val="2"/>
        </w:numPr>
        <w:rPr>
          <w:rFonts w:ascii="Times New Roman" w:eastAsia="Times New Roman" w:hAnsi="Times New Roman"/>
          <w:i/>
          <w:iCs/>
          <w:color w:val="365F91" w:themeColor="accent1" w:themeShade="BF"/>
          <w:sz w:val="24"/>
          <w:szCs w:val="24"/>
        </w:rPr>
      </w:pPr>
      <w:r w:rsidRPr="00C90180">
        <w:rPr>
          <w:rFonts w:ascii="Times New Roman" w:eastAsia="Times New Roman" w:hAnsi="Times New Roman"/>
          <w:i/>
          <w:iCs/>
          <w:color w:val="365F91" w:themeColor="accent1" w:themeShade="BF"/>
          <w:sz w:val="24"/>
          <w:szCs w:val="24"/>
        </w:rPr>
        <w:t xml:space="preserve">A Fall semester appointment letter must be provided to the Lecturer </w:t>
      </w:r>
      <w:r w:rsidRPr="00C90180">
        <w:rPr>
          <w:rFonts w:ascii="Times New Roman" w:eastAsia="Times New Roman" w:hAnsi="Times New Roman"/>
          <w:b/>
          <w:bCs/>
          <w:i/>
          <w:iCs/>
          <w:color w:val="365F91" w:themeColor="accent1" w:themeShade="BF"/>
          <w:sz w:val="24"/>
          <w:szCs w:val="24"/>
        </w:rPr>
        <w:t>no later than July 1</w:t>
      </w:r>
      <w:r w:rsidRPr="00C90180">
        <w:rPr>
          <w:rFonts w:ascii="Times New Roman" w:eastAsia="Times New Roman" w:hAnsi="Times New Roman"/>
          <w:i/>
          <w:iCs/>
          <w:color w:val="365F91" w:themeColor="accent1" w:themeShade="BF"/>
          <w:sz w:val="24"/>
          <w:szCs w:val="24"/>
        </w:rPr>
        <w:t xml:space="preserve">. </w:t>
      </w:r>
    </w:p>
    <w:p w14:paraId="56B93770" w14:textId="77777777" w:rsidR="00FD4953" w:rsidRPr="00C90180" w:rsidRDefault="00A11D4D" w:rsidP="00FD4953">
      <w:pPr>
        <w:pStyle w:val="ListParagraph"/>
        <w:numPr>
          <w:ilvl w:val="0"/>
          <w:numId w:val="2"/>
        </w:numPr>
        <w:rPr>
          <w:rFonts w:ascii="Times New Roman" w:eastAsia="Times New Roman" w:hAnsi="Times New Roman"/>
          <w:i/>
          <w:iCs/>
          <w:color w:val="365F91" w:themeColor="accent1" w:themeShade="BF"/>
          <w:sz w:val="24"/>
          <w:szCs w:val="24"/>
        </w:rPr>
      </w:pPr>
      <w:r w:rsidRPr="00C90180">
        <w:rPr>
          <w:rFonts w:ascii="Times New Roman" w:eastAsia="Times New Roman" w:hAnsi="Times New Roman"/>
          <w:i/>
          <w:iCs/>
          <w:color w:val="365F91" w:themeColor="accent1" w:themeShade="BF"/>
          <w:sz w:val="24"/>
          <w:szCs w:val="24"/>
        </w:rPr>
        <w:t xml:space="preserve">A Spring semester appointment letter must be provided to the unit member </w:t>
      </w:r>
      <w:r w:rsidRPr="00C90180">
        <w:rPr>
          <w:rFonts w:ascii="Times New Roman" w:eastAsia="Times New Roman" w:hAnsi="Times New Roman"/>
          <w:b/>
          <w:bCs/>
          <w:i/>
          <w:iCs/>
          <w:color w:val="365F91" w:themeColor="accent1" w:themeShade="BF"/>
          <w:sz w:val="24"/>
          <w:szCs w:val="24"/>
        </w:rPr>
        <w:t>no later than</w:t>
      </w:r>
      <w:r w:rsidRPr="00C90180">
        <w:rPr>
          <w:rFonts w:ascii="Times New Roman" w:eastAsia="Times New Roman" w:hAnsi="Times New Roman"/>
          <w:i/>
          <w:iCs/>
          <w:color w:val="365F91" w:themeColor="accent1" w:themeShade="BF"/>
          <w:sz w:val="24"/>
          <w:szCs w:val="24"/>
        </w:rPr>
        <w:t xml:space="preserve"> </w:t>
      </w:r>
      <w:r w:rsidRPr="00C90180">
        <w:rPr>
          <w:rFonts w:ascii="Times New Roman" w:eastAsia="Times New Roman" w:hAnsi="Times New Roman"/>
          <w:b/>
          <w:bCs/>
          <w:i/>
          <w:iCs/>
          <w:color w:val="365F91" w:themeColor="accent1" w:themeShade="BF"/>
          <w:sz w:val="24"/>
          <w:szCs w:val="24"/>
        </w:rPr>
        <w:t>December 1</w:t>
      </w:r>
      <w:r w:rsidRPr="00C90180">
        <w:rPr>
          <w:rFonts w:ascii="Times New Roman" w:eastAsia="Times New Roman" w:hAnsi="Times New Roman"/>
          <w:i/>
          <w:iCs/>
          <w:color w:val="365F91" w:themeColor="accent1" w:themeShade="BF"/>
          <w:sz w:val="24"/>
          <w:szCs w:val="24"/>
        </w:rPr>
        <w:t xml:space="preserve">.  </w:t>
      </w:r>
    </w:p>
    <w:p w14:paraId="63C3620C" w14:textId="2917ABCF" w:rsidR="00342AC4" w:rsidRPr="00C90180" w:rsidRDefault="00A11D4D" w:rsidP="00342AC4">
      <w:pPr>
        <w:pStyle w:val="ListParagraph"/>
        <w:numPr>
          <w:ilvl w:val="0"/>
          <w:numId w:val="2"/>
        </w:numPr>
        <w:rPr>
          <w:rFonts w:ascii="Times New Roman" w:hAnsi="Times New Roman"/>
          <w:b/>
          <w:i/>
          <w:iCs/>
          <w:color w:val="365F91" w:themeColor="accent1" w:themeShade="BF"/>
          <w:sz w:val="24"/>
          <w:szCs w:val="24"/>
          <w:u w:val="single"/>
        </w:rPr>
      </w:pPr>
      <w:r w:rsidRPr="00C90180">
        <w:rPr>
          <w:rFonts w:ascii="Times New Roman" w:eastAsia="Times New Roman" w:hAnsi="Times New Roman"/>
          <w:i/>
          <w:iCs/>
          <w:color w:val="365F91" w:themeColor="accent1" w:themeShade="BF"/>
          <w:sz w:val="24"/>
          <w:szCs w:val="24"/>
        </w:rPr>
        <w:t xml:space="preserve">Appointment letters </w:t>
      </w:r>
      <w:r w:rsidRPr="00C90180">
        <w:rPr>
          <w:rFonts w:ascii="Times New Roman" w:eastAsia="Times New Roman" w:hAnsi="Times New Roman"/>
          <w:b/>
          <w:bCs/>
          <w:i/>
          <w:iCs/>
          <w:color w:val="365F91" w:themeColor="accent1" w:themeShade="BF"/>
          <w:sz w:val="24"/>
          <w:szCs w:val="24"/>
        </w:rPr>
        <w:t>may be issued after July 1 and December 1</w:t>
      </w:r>
      <w:r w:rsidRPr="00C90180">
        <w:rPr>
          <w:rFonts w:ascii="Times New Roman" w:eastAsia="Times New Roman" w:hAnsi="Times New Roman"/>
          <w:b/>
          <w:bCs/>
          <w:i/>
          <w:iCs/>
          <w:color w:val="365F91" w:themeColor="accent1" w:themeShade="BF"/>
          <w:sz w:val="24"/>
          <w:szCs w:val="24"/>
          <w:vertAlign w:val="superscript"/>
        </w:rPr>
        <w:t>st</w:t>
      </w:r>
      <w:r w:rsidRPr="00C90180">
        <w:rPr>
          <w:rFonts w:ascii="Times New Roman" w:eastAsia="Times New Roman" w:hAnsi="Times New Roman"/>
          <w:i/>
          <w:iCs/>
          <w:color w:val="365F91" w:themeColor="accent1" w:themeShade="BF"/>
          <w:sz w:val="24"/>
          <w:szCs w:val="24"/>
        </w:rPr>
        <w:t xml:space="preserve"> due to unexpected enrollment, an unforeseen vacancy, a unit member declining an appointment per Article 6, Section B.2 or academic needs of the department, program or unit.</w:t>
      </w:r>
    </w:p>
    <w:p w14:paraId="6792E1E8" w14:textId="77777777" w:rsidR="00342AC4" w:rsidRPr="00C90180" w:rsidRDefault="00342AC4" w:rsidP="00342AC4">
      <w:pPr>
        <w:rPr>
          <w:rFonts w:ascii="Times New Roman" w:hAnsi="Times New Roman"/>
          <w:b/>
          <w:i/>
          <w:iCs/>
          <w:color w:val="365F91" w:themeColor="accent1" w:themeShade="BF"/>
          <w:sz w:val="24"/>
          <w:szCs w:val="24"/>
        </w:rPr>
      </w:pPr>
    </w:p>
    <w:p w14:paraId="08175F9B" w14:textId="473EF393" w:rsidR="0037706A" w:rsidRPr="00C90180" w:rsidRDefault="0037706A" w:rsidP="0037706A">
      <w:pPr>
        <w:rPr>
          <w:rFonts w:ascii="Times New Roman" w:hAnsi="Times New Roman"/>
          <w:b/>
          <w:i/>
          <w:iCs/>
          <w:color w:val="365F91" w:themeColor="accent1" w:themeShade="BF"/>
          <w:sz w:val="24"/>
          <w:szCs w:val="24"/>
          <w:u w:val="single"/>
        </w:rPr>
      </w:pPr>
      <w:r w:rsidRPr="00C90180">
        <w:rPr>
          <w:rFonts w:ascii="Times New Roman" w:hAnsi="Times New Roman"/>
          <w:b/>
          <w:i/>
          <w:iCs/>
          <w:color w:val="365F91" w:themeColor="accent1" w:themeShade="BF"/>
          <w:sz w:val="24"/>
          <w:szCs w:val="24"/>
          <w:u w:val="single"/>
        </w:rPr>
        <w:t>Two- and Four-Semester Appointments (E</w:t>
      </w:r>
      <w:r w:rsidR="00342AC4" w:rsidRPr="00C90180">
        <w:rPr>
          <w:rFonts w:ascii="Times New Roman" w:hAnsi="Times New Roman"/>
          <w:b/>
          <w:i/>
          <w:iCs/>
          <w:color w:val="365F91" w:themeColor="accent1" w:themeShade="BF"/>
          <w:sz w:val="24"/>
          <w:szCs w:val="24"/>
          <w:u w:val="single"/>
        </w:rPr>
        <w:t>ffective Fall 2024</w:t>
      </w:r>
      <w:r w:rsidRPr="00C90180">
        <w:rPr>
          <w:rFonts w:ascii="Times New Roman" w:hAnsi="Times New Roman"/>
          <w:b/>
          <w:i/>
          <w:iCs/>
          <w:color w:val="365F91" w:themeColor="accent1" w:themeShade="BF"/>
          <w:sz w:val="24"/>
          <w:szCs w:val="24"/>
          <w:u w:val="single"/>
        </w:rPr>
        <w:t>):</w:t>
      </w:r>
      <w:r w:rsidR="00342AC4" w:rsidRPr="00C90180">
        <w:rPr>
          <w:rFonts w:ascii="Times New Roman" w:hAnsi="Times New Roman"/>
          <w:b/>
          <w:i/>
          <w:iCs/>
          <w:color w:val="365F91" w:themeColor="accent1" w:themeShade="BF"/>
          <w:sz w:val="24"/>
          <w:szCs w:val="24"/>
          <w:u w:val="single"/>
        </w:rPr>
        <w:t xml:space="preserve"> </w:t>
      </w:r>
    </w:p>
    <w:p w14:paraId="0352892E" w14:textId="60A4210F" w:rsidR="001E4352" w:rsidRPr="00C90180" w:rsidRDefault="00B225C7" w:rsidP="001E4352">
      <w:pPr>
        <w:ind w:firstLine="360"/>
        <w:rPr>
          <w:rFonts w:ascii="Times New Roman" w:hAnsi="Times New Roman"/>
          <w:b/>
          <w:bCs/>
          <w:i/>
          <w:iCs/>
          <w:color w:val="365F91" w:themeColor="accent1" w:themeShade="BF"/>
          <w:sz w:val="24"/>
          <w:szCs w:val="24"/>
        </w:rPr>
      </w:pPr>
      <w:r w:rsidRPr="00C90180">
        <w:rPr>
          <w:rFonts w:ascii="Times New Roman" w:hAnsi="Times New Roman"/>
          <w:b/>
          <w:bCs/>
          <w:i/>
          <w:iCs/>
          <w:color w:val="365F91" w:themeColor="accent1" w:themeShade="BF"/>
          <w:sz w:val="24"/>
          <w:szCs w:val="24"/>
        </w:rPr>
        <w:t xml:space="preserve">Effective Fall 2024 - </w:t>
      </w:r>
      <w:r w:rsidR="001E4352" w:rsidRPr="00C90180">
        <w:rPr>
          <w:rFonts w:ascii="Times New Roman" w:hAnsi="Times New Roman"/>
          <w:b/>
          <w:bCs/>
          <w:i/>
          <w:iCs/>
          <w:color w:val="365F91" w:themeColor="accent1" w:themeShade="BF"/>
          <w:sz w:val="24"/>
          <w:szCs w:val="24"/>
        </w:rPr>
        <w:t xml:space="preserve">Two-Semester </w:t>
      </w:r>
      <w:r w:rsidRPr="00C90180">
        <w:rPr>
          <w:rFonts w:ascii="Times New Roman" w:hAnsi="Times New Roman"/>
          <w:b/>
          <w:bCs/>
          <w:i/>
          <w:iCs/>
          <w:color w:val="365F91" w:themeColor="accent1" w:themeShade="BF"/>
          <w:sz w:val="24"/>
          <w:szCs w:val="24"/>
        </w:rPr>
        <w:t xml:space="preserve">Lecturer </w:t>
      </w:r>
      <w:r w:rsidR="001E4352" w:rsidRPr="00C90180">
        <w:rPr>
          <w:rFonts w:ascii="Times New Roman" w:hAnsi="Times New Roman"/>
          <w:b/>
          <w:bCs/>
          <w:i/>
          <w:iCs/>
          <w:color w:val="365F91" w:themeColor="accent1" w:themeShade="BF"/>
          <w:sz w:val="24"/>
          <w:szCs w:val="24"/>
        </w:rPr>
        <w:t>Appointment</w:t>
      </w:r>
      <w:r w:rsidR="0037706A" w:rsidRPr="00C90180">
        <w:rPr>
          <w:rFonts w:ascii="Times New Roman" w:hAnsi="Times New Roman"/>
          <w:b/>
          <w:bCs/>
          <w:i/>
          <w:iCs/>
          <w:color w:val="365F91" w:themeColor="accent1" w:themeShade="BF"/>
          <w:sz w:val="24"/>
          <w:szCs w:val="24"/>
        </w:rPr>
        <w:t>s</w:t>
      </w:r>
    </w:p>
    <w:p w14:paraId="4853706E" w14:textId="57FE73F8" w:rsidR="001E4352" w:rsidRPr="00C90180" w:rsidRDefault="006A4AD7" w:rsidP="006A4AD7">
      <w:pPr>
        <w:pStyle w:val="ListParagraph"/>
        <w:numPr>
          <w:ilvl w:val="0"/>
          <w:numId w:val="3"/>
        </w:numPr>
        <w:rPr>
          <w:rFonts w:ascii="Times New Roman" w:hAnsi="Times New Roman"/>
          <w:i/>
          <w:iCs/>
          <w:color w:val="365F91" w:themeColor="accent1" w:themeShade="BF"/>
          <w:sz w:val="24"/>
          <w:szCs w:val="24"/>
        </w:rPr>
      </w:pPr>
      <w:r w:rsidRPr="00C90180">
        <w:rPr>
          <w:rFonts w:ascii="Times New Roman" w:eastAsia="Times New Roman" w:hAnsi="Times New Roman"/>
          <w:i/>
          <w:iCs/>
          <w:color w:val="365F91" w:themeColor="accent1" w:themeShade="BF"/>
          <w:sz w:val="24"/>
          <w:szCs w:val="24"/>
        </w:rPr>
        <w:t xml:space="preserve">A </w:t>
      </w:r>
      <w:r w:rsidR="008D0C63" w:rsidRPr="00C90180">
        <w:rPr>
          <w:rFonts w:ascii="Times New Roman" w:eastAsia="Times New Roman" w:hAnsi="Times New Roman"/>
          <w:i/>
          <w:iCs/>
          <w:color w:val="365F91" w:themeColor="accent1" w:themeShade="BF"/>
          <w:sz w:val="24"/>
          <w:szCs w:val="24"/>
        </w:rPr>
        <w:t xml:space="preserve">letter of appointment for </w:t>
      </w:r>
      <w:r w:rsidRPr="00C90180">
        <w:rPr>
          <w:rFonts w:ascii="Times New Roman" w:eastAsia="Times New Roman" w:hAnsi="Times New Roman"/>
          <w:i/>
          <w:iCs/>
          <w:color w:val="365F91" w:themeColor="accent1" w:themeShade="BF"/>
          <w:sz w:val="24"/>
          <w:szCs w:val="24"/>
        </w:rPr>
        <w:t>two</w:t>
      </w:r>
      <w:r w:rsidR="008D0C63" w:rsidRPr="00C90180">
        <w:rPr>
          <w:rFonts w:ascii="Times New Roman" w:eastAsia="Times New Roman" w:hAnsi="Times New Roman"/>
          <w:i/>
          <w:iCs/>
          <w:color w:val="365F91" w:themeColor="accent1" w:themeShade="BF"/>
          <w:sz w:val="24"/>
          <w:szCs w:val="24"/>
        </w:rPr>
        <w:t xml:space="preserve"> </w:t>
      </w:r>
      <w:r w:rsidRPr="00C90180">
        <w:rPr>
          <w:rFonts w:ascii="Times New Roman" w:eastAsia="Times New Roman" w:hAnsi="Times New Roman"/>
          <w:i/>
          <w:iCs/>
          <w:color w:val="365F91" w:themeColor="accent1" w:themeShade="BF"/>
          <w:sz w:val="24"/>
          <w:szCs w:val="24"/>
        </w:rPr>
        <w:t>semester</w:t>
      </w:r>
      <w:r w:rsidR="008D0C63" w:rsidRPr="00C90180">
        <w:rPr>
          <w:rFonts w:ascii="Times New Roman" w:eastAsia="Times New Roman" w:hAnsi="Times New Roman"/>
          <w:i/>
          <w:iCs/>
          <w:color w:val="365F91" w:themeColor="accent1" w:themeShade="BF"/>
          <w:sz w:val="24"/>
          <w:szCs w:val="24"/>
        </w:rPr>
        <w:t xml:space="preserve">s (Fall and Spring of the same AY) </w:t>
      </w:r>
      <w:r w:rsidR="001E4352" w:rsidRPr="00C90180">
        <w:rPr>
          <w:rFonts w:ascii="Times New Roman" w:eastAsia="Times New Roman" w:hAnsi="Times New Roman"/>
          <w:i/>
          <w:iCs/>
          <w:color w:val="365F91" w:themeColor="accent1" w:themeShade="BF"/>
          <w:sz w:val="24"/>
          <w:szCs w:val="24"/>
        </w:rPr>
        <w:t>shall be issued to a Lecturer who has taught at least 12 credits or more, per academic year as a: PTL, PTL 2 or PTL 3; or Lecturer, Lecturer 2, Lecturer 3, Lecturer 4 or Lecturer 5; or full-time faculty member (who had no performance-related issues related to their service as a full-time faculty member)</w:t>
      </w:r>
      <w:r w:rsidR="001E4352" w:rsidRPr="00C90180">
        <w:rPr>
          <w:rFonts w:ascii="Times New Roman" w:eastAsia="Times New Roman" w:hAnsi="Times New Roman"/>
          <w:b/>
          <w:i/>
          <w:iCs/>
          <w:color w:val="365F91" w:themeColor="accent1" w:themeShade="BF"/>
          <w:sz w:val="24"/>
          <w:szCs w:val="24"/>
        </w:rPr>
        <w:t xml:space="preserve"> </w:t>
      </w:r>
      <w:r w:rsidR="001E4352" w:rsidRPr="00C90180">
        <w:rPr>
          <w:rFonts w:ascii="Times New Roman" w:eastAsia="Times New Roman" w:hAnsi="Times New Roman"/>
          <w:i/>
          <w:iCs/>
          <w:color w:val="365F91" w:themeColor="accent1" w:themeShade="BF"/>
          <w:sz w:val="24"/>
          <w:szCs w:val="24"/>
        </w:rPr>
        <w:t>in the same department or school at Rutgers in the previous two consecutive academic years.</w:t>
      </w:r>
    </w:p>
    <w:p w14:paraId="46596C4D" w14:textId="085115FA" w:rsidR="008D0C63" w:rsidRPr="00C90180" w:rsidRDefault="0037706A" w:rsidP="0037706A">
      <w:pPr>
        <w:pStyle w:val="ListParagraph"/>
        <w:numPr>
          <w:ilvl w:val="1"/>
          <w:numId w:val="3"/>
        </w:numPr>
        <w:rPr>
          <w:rFonts w:ascii="Times New Roman" w:hAnsi="Times New Roman"/>
          <w:i/>
          <w:iCs/>
          <w:color w:val="365F91" w:themeColor="accent1" w:themeShade="BF"/>
          <w:sz w:val="24"/>
          <w:szCs w:val="24"/>
        </w:rPr>
      </w:pPr>
      <w:r w:rsidRPr="00C90180">
        <w:rPr>
          <w:rFonts w:ascii="Times New Roman" w:eastAsia="Times New Roman" w:hAnsi="Times New Roman"/>
          <w:i/>
          <w:iCs/>
          <w:color w:val="365F91" w:themeColor="accent1" w:themeShade="BF"/>
          <w:sz w:val="24"/>
          <w:szCs w:val="24"/>
        </w:rPr>
        <w:t>Such</w:t>
      </w:r>
      <w:r w:rsidR="001E4352" w:rsidRPr="00C90180">
        <w:rPr>
          <w:rFonts w:ascii="Times New Roman" w:eastAsia="Times New Roman" w:hAnsi="Times New Roman"/>
          <w:i/>
          <w:iCs/>
          <w:color w:val="365F91" w:themeColor="accent1" w:themeShade="BF"/>
          <w:sz w:val="24"/>
          <w:szCs w:val="24"/>
        </w:rPr>
        <w:t xml:space="preserve"> </w:t>
      </w:r>
      <w:proofErr w:type="gramStart"/>
      <w:r w:rsidR="001E4352" w:rsidRPr="00C90180">
        <w:rPr>
          <w:rFonts w:ascii="Times New Roman" w:eastAsia="Times New Roman" w:hAnsi="Times New Roman"/>
          <w:i/>
          <w:iCs/>
          <w:color w:val="365F91" w:themeColor="accent1" w:themeShade="BF"/>
          <w:sz w:val="24"/>
          <w:szCs w:val="24"/>
        </w:rPr>
        <w:t>two</w:t>
      </w:r>
      <w:proofErr w:type="gramEnd"/>
      <w:r w:rsidR="001E4352" w:rsidRPr="00C90180">
        <w:rPr>
          <w:rFonts w:ascii="Times New Roman" w:eastAsia="Times New Roman" w:hAnsi="Times New Roman"/>
          <w:i/>
          <w:iCs/>
          <w:color w:val="365F91" w:themeColor="accent1" w:themeShade="BF"/>
          <w:sz w:val="24"/>
          <w:szCs w:val="24"/>
        </w:rPr>
        <w:t xml:space="preserve">-semester appointment letter shall </w:t>
      </w:r>
      <w:r w:rsidRPr="00C90180">
        <w:rPr>
          <w:rFonts w:ascii="Times New Roman" w:eastAsia="Times New Roman" w:hAnsi="Times New Roman"/>
          <w:i/>
          <w:iCs/>
          <w:color w:val="365F91" w:themeColor="accent1" w:themeShade="BF"/>
          <w:sz w:val="24"/>
          <w:szCs w:val="24"/>
        </w:rPr>
        <w:t>provide</w:t>
      </w:r>
      <w:r w:rsidR="001E4352" w:rsidRPr="00C90180">
        <w:rPr>
          <w:rFonts w:ascii="Times New Roman" w:eastAsia="Times New Roman" w:hAnsi="Times New Roman"/>
          <w:i/>
          <w:iCs/>
          <w:color w:val="365F91" w:themeColor="accent1" w:themeShade="BF"/>
          <w:sz w:val="24"/>
          <w:szCs w:val="24"/>
        </w:rPr>
        <w:t xml:space="preserve"> </w:t>
      </w:r>
      <w:r w:rsidR="008D0C63" w:rsidRPr="00C90180">
        <w:rPr>
          <w:rFonts w:ascii="Times New Roman" w:eastAsia="Times New Roman" w:hAnsi="Times New Roman"/>
          <w:i/>
          <w:iCs/>
          <w:color w:val="365F91" w:themeColor="accent1" w:themeShade="BF"/>
          <w:sz w:val="24"/>
          <w:szCs w:val="24"/>
        </w:rPr>
        <w:t>for the greater of the following number of credits</w:t>
      </w:r>
      <w:r w:rsidR="001E4352" w:rsidRPr="00C90180">
        <w:rPr>
          <w:rFonts w:ascii="Times New Roman" w:eastAsia="Times New Roman" w:hAnsi="Times New Roman"/>
          <w:i/>
          <w:iCs/>
          <w:color w:val="365F91" w:themeColor="accent1" w:themeShade="BF"/>
          <w:sz w:val="24"/>
          <w:szCs w:val="24"/>
        </w:rPr>
        <w:t xml:space="preserve">, </w:t>
      </w:r>
      <w:r w:rsidR="008D0C63" w:rsidRPr="00C90180">
        <w:rPr>
          <w:rFonts w:ascii="Times New Roman" w:eastAsia="Times New Roman" w:hAnsi="Times New Roman"/>
          <w:i/>
          <w:iCs/>
          <w:color w:val="365F91" w:themeColor="accent1" w:themeShade="BF"/>
          <w:sz w:val="24"/>
          <w:szCs w:val="24"/>
        </w:rPr>
        <w:t xml:space="preserve">unless otherwise mutually agreed upon, in writing, by the chair and Lecturer: </w:t>
      </w:r>
    </w:p>
    <w:p w14:paraId="20FB735A" w14:textId="1504E6E7" w:rsidR="008D0C63" w:rsidRPr="00C90180" w:rsidRDefault="008D0C63" w:rsidP="0037706A">
      <w:pPr>
        <w:pStyle w:val="ListParagraph"/>
        <w:ind w:left="1800"/>
        <w:rPr>
          <w:rFonts w:ascii="Times New Roman" w:hAnsi="Times New Roman"/>
          <w:i/>
          <w:iCs/>
          <w:color w:val="365F91" w:themeColor="accent1" w:themeShade="BF"/>
          <w:sz w:val="24"/>
          <w:szCs w:val="24"/>
        </w:rPr>
      </w:pPr>
      <w:r w:rsidRPr="00C90180">
        <w:rPr>
          <w:rFonts w:ascii="Times New Roman" w:eastAsia="Times New Roman" w:hAnsi="Times New Roman"/>
          <w:i/>
          <w:iCs/>
          <w:color w:val="365F91" w:themeColor="accent1" w:themeShade="BF"/>
          <w:sz w:val="24"/>
          <w:szCs w:val="24"/>
        </w:rPr>
        <w:t xml:space="preserve">(1) </w:t>
      </w:r>
      <w:r w:rsidR="001E4352" w:rsidRPr="00C90180">
        <w:rPr>
          <w:rFonts w:ascii="Times New Roman" w:eastAsia="Times New Roman" w:hAnsi="Times New Roman"/>
          <w:i/>
          <w:iCs/>
          <w:color w:val="365F91" w:themeColor="accent1" w:themeShade="BF"/>
          <w:sz w:val="24"/>
          <w:szCs w:val="24"/>
        </w:rPr>
        <w:t xml:space="preserve">a minimum of </w:t>
      </w:r>
      <w:r w:rsidRPr="00C90180">
        <w:rPr>
          <w:rFonts w:ascii="Times New Roman" w:eastAsia="Times New Roman" w:hAnsi="Times New Roman"/>
          <w:i/>
          <w:iCs/>
          <w:color w:val="365F91" w:themeColor="accent1" w:themeShade="BF"/>
          <w:sz w:val="24"/>
          <w:szCs w:val="24"/>
        </w:rPr>
        <w:t xml:space="preserve">12 credits; or </w:t>
      </w:r>
    </w:p>
    <w:p w14:paraId="322429F2" w14:textId="054620BF" w:rsidR="008D0C63" w:rsidRPr="00C90180" w:rsidRDefault="008D0C63" w:rsidP="0037706A">
      <w:pPr>
        <w:pStyle w:val="ListParagraph"/>
        <w:ind w:left="1800"/>
        <w:rPr>
          <w:rFonts w:ascii="Times New Roman" w:hAnsi="Times New Roman"/>
          <w:i/>
          <w:iCs/>
          <w:color w:val="365F91" w:themeColor="accent1" w:themeShade="BF"/>
          <w:sz w:val="24"/>
          <w:szCs w:val="24"/>
        </w:rPr>
      </w:pPr>
      <w:r w:rsidRPr="00C90180">
        <w:rPr>
          <w:rFonts w:ascii="Times New Roman" w:eastAsia="Times New Roman" w:hAnsi="Times New Roman"/>
          <w:i/>
          <w:iCs/>
          <w:color w:val="365F91" w:themeColor="accent1" w:themeShade="BF"/>
          <w:sz w:val="24"/>
          <w:szCs w:val="24"/>
        </w:rPr>
        <w:t>(2) at least as many credits as the Lecturer taught during the preceding academic year</w:t>
      </w:r>
      <w:r w:rsidR="001E4352" w:rsidRPr="00C90180">
        <w:rPr>
          <w:rFonts w:ascii="Times New Roman" w:eastAsia="Times New Roman" w:hAnsi="Times New Roman"/>
          <w:i/>
          <w:iCs/>
          <w:color w:val="365F91" w:themeColor="accent1" w:themeShade="BF"/>
          <w:sz w:val="24"/>
          <w:szCs w:val="24"/>
        </w:rPr>
        <w:t>.</w:t>
      </w:r>
    </w:p>
    <w:p w14:paraId="3E189CD6" w14:textId="3AFD5A65" w:rsidR="0037706A" w:rsidRPr="00C90180" w:rsidRDefault="0037706A" w:rsidP="0037706A">
      <w:pPr>
        <w:pStyle w:val="ListParagraph"/>
        <w:numPr>
          <w:ilvl w:val="0"/>
          <w:numId w:val="5"/>
        </w:numPr>
        <w:rPr>
          <w:rFonts w:ascii="Times New Roman" w:hAnsi="Times New Roman"/>
          <w:i/>
          <w:iCs/>
          <w:color w:val="365F91" w:themeColor="accent1" w:themeShade="BF"/>
          <w:sz w:val="24"/>
          <w:szCs w:val="24"/>
        </w:rPr>
      </w:pPr>
      <w:r w:rsidRPr="00C90180">
        <w:rPr>
          <w:rFonts w:ascii="Times New Roman" w:eastAsia="Times New Roman" w:hAnsi="Times New Roman"/>
          <w:i/>
          <w:iCs/>
          <w:color w:val="365F91" w:themeColor="accent1" w:themeShade="BF"/>
          <w:sz w:val="24"/>
          <w:szCs w:val="24"/>
        </w:rPr>
        <w:t xml:space="preserve">A letter of appointment for two semesters (Fall and Spring of the same AY) shall be issued to a Lecturer who has advanced to Lecturer 2, Lecturer 3, Lecturer 4 or Lecturer 5 </w:t>
      </w:r>
      <w:r w:rsidRPr="00C90180">
        <w:rPr>
          <w:rFonts w:ascii="Times New Roman" w:eastAsia="Times New Roman" w:hAnsi="Times New Roman"/>
          <w:b/>
          <w:bCs/>
          <w:i/>
          <w:iCs/>
          <w:color w:val="365F91" w:themeColor="accent1" w:themeShade="BF"/>
          <w:sz w:val="24"/>
          <w:szCs w:val="24"/>
          <w:u w:val="single"/>
        </w:rPr>
        <w:t>and</w:t>
      </w:r>
      <w:r w:rsidRPr="00C90180">
        <w:rPr>
          <w:rFonts w:ascii="Times New Roman" w:eastAsia="Times New Roman" w:hAnsi="Times New Roman"/>
          <w:i/>
          <w:iCs/>
          <w:color w:val="365F91" w:themeColor="accent1" w:themeShade="BF"/>
          <w:sz w:val="24"/>
          <w:szCs w:val="24"/>
        </w:rPr>
        <w:t xml:space="preserve"> who has taught six credits or more per academic year in the same department or school at Rutgers in the previous two consecutive academic years. </w:t>
      </w:r>
    </w:p>
    <w:p w14:paraId="09C2A081" w14:textId="77777777" w:rsidR="0037706A" w:rsidRPr="00C90180" w:rsidRDefault="0037706A" w:rsidP="0037706A">
      <w:pPr>
        <w:pStyle w:val="ListParagraph"/>
        <w:numPr>
          <w:ilvl w:val="1"/>
          <w:numId w:val="5"/>
        </w:numPr>
        <w:rPr>
          <w:rFonts w:ascii="Times New Roman" w:hAnsi="Times New Roman"/>
          <w:i/>
          <w:iCs/>
          <w:color w:val="365F91" w:themeColor="accent1" w:themeShade="BF"/>
          <w:sz w:val="24"/>
          <w:szCs w:val="24"/>
        </w:rPr>
      </w:pPr>
      <w:r w:rsidRPr="00C90180">
        <w:rPr>
          <w:rFonts w:ascii="Times New Roman" w:eastAsia="Times New Roman" w:hAnsi="Times New Roman"/>
          <w:i/>
          <w:iCs/>
          <w:color w:val="365F91" w:themeColor="accent1" w:themeShade="BF"/>
          <w:sz w:val="24"/>
          <w:szCs w:val="24"/>
        </w:rPr>
        <w:t xml:space="preserve">Such </w:t>
      </w:r>
      <w:proofErr w:type="gramStart"/>
      <w:r w:rsidRPr="00C90180">
        <w:rPr>
          <w:rFonts w:ascii="Times New Roman" w:eastAsia="Times New Roman" w:hAnsi="Times New Roman"/>
          <w:i/>
          <w:iCs/>
          <w:color w:val="365F91" w:themeColor="accent1" w:themeShade="BF"/>
          <w:sz w:val="24"/>
          <w:szCs w:val="24"/>
        </w:rPr>
        <w:t>two</w:t>
      </w:r>
      <w:proofErr w:type="gramEnd"/>
      <w:r w:rsidRPr="00C90180">
        <w:rPr>
          <w:rFonts w:ascii="Times New Roman" w:eastAsia="Times New Roman" w:hAnsi="Times New Roman"/>
          <w:i/>
          <w:iCs/>
          <w:color w:val="365F91" w:themeColor="accent1" w:themeShade="BF"/>
          <w:sz w:val="24"/>
          <w:szCs w:val="24"/>
        </w:rPr>
        <w:t xml:space="preserve">-semester appointment letter shall provide for the greater of the following number of credits, unless otherwise mutually agreed upon, in writing, by the chair and Lecturer: </w:t>
      </w:r>
    </w:p>
    <w:p w14:paraId="0A94341B" w14:textId="4E8E1379" w:rsidR="0037706A" w:rsidRPr="00C90180" w:rsidRDefault="0037706A" w:rsidP="0037706A">
      <w:pPr>
        <w:pStyle w:val="ListParagraph"/>
        <w:ind w:left="1800"/>
        <w:rPr>
          <w:rFonts w:ascii="Times New Roman" w:hAnsi="Times New Roman"/>
          <w:i/>
          <w:iCs/>
          <w:color w:val="365F91" w:themeColor="accent1" w:themeShade="BF"/>
          <w:sz w:val="24"/>
          <w:szCs w:val="24"/>
        </w:rPr>
      </w:pPr>
      <w:r w:rsidRPr="00C90180">
        <w:rPr>
          <w:rFonts w:ascii="Times New Roman" w:eastAsia="Times New Roman" w:hAnsi="Times New Roman"/>
          <w:i/>
          <w:iCs/>
          <w:color w:val="365F91" w:themeColor="accent1" w:themeShade="BF"/>
          <w:sz w:val="24"/>
          <w:szCs w:val="24"/>
        </w:rPr>
        <w:t xml:space="preserve">(1) a minimum of 6 credits; or </w:t>
      </w:r>
    </w:p>
    <w:p w14:paraId="1F02DE38" w14:textId="160C1B7D" w:rsidR="0037706A" w:rsidRPr="00C90180" w:rsidRDefault="0037706A" w:rsidP="0037706A">
      <w:pPr>
        <w:pStyle w:val="ListParagraph"/>
        <w:ind w:left="1800"/>
        <w:rPr>
          <w:rFonts w:ascii="Times New Roman" w:hAnsi="Times New Roman"/>
          <w:i/>
          <w:iCs/>
          <w:color w:val="365F91" w:themeColor="accent1" w:themeShade="BF"/>
          <w:sz w:val="24"/>
          <w:szCs w:val="24"/>
        </w:rPr>
      </w:pPr>
      <w:r w:rsidRPr="00C90180">
        <w:rPr>
          <w:rFonts w:ascii="Times New Roman" w:eastAsia="Times New Roman" w:hAnsi="Times New Roman"/>
          <w:i/>
          <w:iCs/>
          <w:color w:val="365F91" w:themeColor="accent1" w:themeShade="BF"/>
          <w:sz w:val="24"/>
          <w:szCs w:val="24"/>
        </w:rPr>
        <w:t>(2) at least as many credits as the Lecturer taught during the preceding academic year.</w:t>
      </w:r>
    </w:p>
    <w:p w14:paraId="0592898B" w14:textId="77777777" w:rsidR="0037706A" w:rsidRPr="00C90180" w:rsidRDefault="0037706A" w:rsidP="0037706A">
      <w:pPr>
        <w:rPr>
          <w:rFonts w:ascii="Times New Roman" w:hAnsi="Times New Roman"/>
          <w:b/>
          <w:bCs/>
          <w:i/>
          <w:iCs/>
          <w:color w:val="365F91" w:themeColor="accent1" w:themeShade="BF"/>
          <w:sz w:val="24"/>
          <w:szCs w:val="24"/>
        </w:rPr>
      </w:pPr>
    </w:p>
    <w:p w14:paraId="32A7B3CC" w14:textId="0E497361" w:rsidR="001E4352" w:rsidRPr="00C90180" w:rsidRDefault="00B225C7" w:rsidP="001E4352">
      <w:pPr>
        <w:ind w:left="360"/>
        <w:rPr>
          <w:rFonts w:ascii="Times New Roman" w:hAnsi="Times New Roman"/>
          <w:b/>
          <w:bCs/>
          <w:i/>
          <w:iCs/>
          <w:color w:val="365F91" w:themeColor="accent1" w:themeShade="BF"/>
          <w:sz w:val="24"/>
          <w:szCs w:val="24"/>
        </w:rPr>
      </w:pPr>
      <w:r w:rsidRPr="00C90180">
        <w:rPr>
          <w:rFonts w:ascii="Times New Roman" w:hAnsi="Times New Roman"/>
          <w:b/>
          <w:bCs/>
          <w:i/>
          <w:iCs/>
          <w:color w:val="365F91" w:themeColor="accent1" w:themeShade="BF"/>
          <w:sz w:val="24"/>
          <w:szCs w:val="24"/>
        </w:rPr>
        <w:t xml:space="preserve">Effective Fall 2024 - </w:t>
      </w:r>
      <w:r w:rsidR="001E4352" w:rsidRPr="00C90180">
        <w:rPr>
          <w:rFonts w:ascii="Times New Roman" w:hAnsi="Times New Roman"/>
          <w:b/>
          <w:bCs/>
          <w:i/>
          <w:iCs/>
          <w:color w:val="365F91" w:themeColor="accent1" w:themeShade="BF"/>
          <w:sz w:val="24"/>
          <w:szCs w:val="24"/>
        </w:rPr>
        <w:t xml:space="preserve">Four-Semester </w:t>
      </w:r>
      <w:r w:rsidRPr="00C90180">
        <w:rPr>
          <w:rFonts w:ascii="Times New Roman" w:hAnsi="Times New Roman"/>
          <w:b/>
          <w:bCs/>
          <w:i/>
          <w:iCs/>
          <w:color w:val="365F91" w:themeColor="accent1" w:themeShade="BF"/>
          <w:sz w:val="24"/>
          <w:szCs w:val="24"/>
        </w:rPr>
        <w:t xml:space="preserve">Lecturer </w:t>
      </w:r>
      <w:r w:rsidR="001E4352" w:rsidRPr="00C90180">
        <w:rPr>
          <w:rFonts w:ascii="Times New Roman" w:hAnsi="Times New Roman"/>
          <w:b/>
          <w:bCs/>
          <w:i/>
          <w:iCs/>
          <w:color w:val="365F91" w:themeColor="accent1" w:themeShade="BF"/>
          <w:sz w:val="24"/>
          <w:szCs w:val="24"/>
        </w:rPr>
        <w:t>Appointment</w:t>
      </w:r>
      <w:r w:rsidRPr="00C90180">
        <w:rPr>
          <w:rFonts w:ascii="Times New Roman" w:hAnsi="Times New Roman"/>
          <w:b/>
          <w:bCs/>
          <w:i/>
          <w:iCs/>
          <w:color w:val="365F91" w:themeColor="accent1" w:themeShade="BF"/>
          <w:sz w:val="24"/>
          <w:szCs w:val="24"/>
        </w:rPr>
        <w:t>s</w:t>
      </w:r>
    </w:p>
    <w:p w14:paraId="68768837" w14:textId="44E62CEE" w:rsidR="006A4AD7" w:rsidRPr="00C90180" w:rsidRDefault="001E4352" w:rsidP="001E4352">
      <w:pPr>
        <w:pStyle w:val="ListParagraph"/>
        <w:numPr>
          <w:ilvl w:val="0"/>
          <w:numId w:val="4"/>
        </w:numPr>
        <w:rPr>
          <w:rFonts w:ascii="Times New Roman" w:hAnsi="Times New Roman"/>
          <w:i/>
          <w:iCs/>
          <w:color w:val="365F91" w:themeColor="accent1" w:themeShade="BF"/>
          <w:sz w:val="24"/>
          <w:szCs w:val="24"/>
        </w:rPr>
      </w:pPr>
      <w:r w:rsidRPr="00C90180">
        <w:rPr>
          <w:rFonts w:ascii="Times New Roman" w:hAnsi="Times New Roman"/>
          <w:i/>
          <w:iCs/>
          <w:color w:val="365F91" w:themeColor="accent1" w:themeShade="BF"/>
          <w:sz w:val="24"/>
          <w:szCs w:val="24"/>
        </w:rPr>
        <w:t xml:space="preserve">A letter of appointment for four semesters </w:t>
      </w:r>
      <w:r w:rsidRPr="00C90180">
        <w:rPr>
          <w:rFonts w:ascii="Times New Roman" w:eastAsia="Times New Roman" w:hAnsi="Times New Roman"/>
          <w:i/>
          <w:iCs/>
          <w:color w:val="365F91" w:themeColor="accent1" w:themeShade="BF"/>
          <w:sz w:val="24"/>
          <w:szCs w:val="24"/>
        </w:rPr>
        <w:t xml:space="preserve">(Fall </w:t>
      </w:r>
      <w:r w:rsidRPr="00C90180">
        <w:rPr>
          <w:rFonts w:ascii="Times New Roman" w:eastAsia="Times New Roman" w:hAnsi="Times New Roman"/>
          <w:i/>
          <w:iCs/>
          <w:color w:val="365F91" w:themeColor="accent1" w:themeShade="BF"/>
          <w:sz w:val="24"/>
          <w:szCs w:val="24"/>
          <w:u w:val="single"/>
        </w:rPr>
        <w:t>and</w:t>
      </w:r>
      <w:r w:rsidRPr="00C90180">
        <w:rPr>
          <w:rFonts w:ascii="Times New Roman" w:eastAsia="Times New Roman" w:hAnsi="Times New Roman"/>
          <w:i/>
          <w:iCs/>
          <w:color w:val="365F91" w:themeColor="accent1" w:themeShade="BF"/>
          <w:sz w:val="24"/>
          <w:szCs w:val="24"/>
        </w:rPr>
        <w:t xml:space="preserve"> Spring of the same academic year for the first two semesters of the appointment and Fall </w:t>
      </w:r>
      <w:r w:rsidRPr="00C90180">
        <w:rPr>
          <w:rFonts w:ascii="Times New Roman" w:eastAsia="Times New Roman" w:hAnsi="Times New Roman"/>
          <w:i/>
          <w:iCs/>
          <w:color w:val="365F91" w:themeColor="accent1" w:themeShade="BF"/>
          <w:sz w:val="24"/>
          <w:szCs w:val="24"/>
          <w:u w:val="single"/>
        </w:rPr>
        <w:t>and</w:t>
      </w:r>
      <w:r w:rsidRPr="00C90180">
        <w:rPr>
          <w:rFonts w:ascii="Times New Roman" w:eastAsia="Times New Roman" w:hAnsi="Times New Roman"/>
          <w:i/>
          <w:iCs/>
          <w:color w:val="365F91" w:themeColor="accent1" w:themeShade="BF"/>
          <w:sz w:val="24"/>
          <w:szCs w:val="24"/>
        </w:rPr>
        <w:t xml:space="preserve"> Spring of the next academic year for the next two semesters of the appointment) shall be issued to a Lecturer who has taught at least 6 credits or more, per academic year as a PTL, PTL 2 or PTL 3</w:t>
      </w:r>
      <w:r w:rsidR="00876C2E" w:rsidRPr="00C90180">
        <w:rPr>
          <w:rFonts w:ascii="Times New Roman" w:eastAsia="Times New Roman" w:hAnsi="Times New Roman"/>
          <w:i/>
          <w:iCs/>
          <w:color w:val="365F91" w:themeColor="accent1" w:themeShade="BF"/>
          <w:sz w:val="24"/>
          <w:szCs w:val="24"/>
        </w:rPr>
        <w:t>,</w:t>
      </w:r>
      <w:r w:rsidRPr="00C90180">
        <w:rPr>
          <w:rFonts w:ascii="Times New Roman" w:eastAsia="Times New Roman" w:hAnsi="Times New Roman"/>
          <w:i/>
          <w:iCs/>
          <w:color w:val="365F91" w:themeColor="accent1" w:themeShade="BF"/>
          <w:sz w:val="24"/>
          <w:szCs w:val="24"/>
        </w:rPr>
        <w:t xml:space="preserve"> or </w:t>
      </w:r>
      <w:r w:rsidRPr="00C90180">
        <w:rPr>
          <w:rFonts w:ascii="Times New Roman" w:eastAsia="Times New Roman" w:hAnsi="Times New Roman"/>
          <w:i/>
          <w:iCs/>
          <w:color w:val="365F91" w:themeColor="accent1" w:themeShade="BF"/>
          <w:sz w:val="24"/>
          <w:szCs w:val="24"/>
        </w:rPr>
        <w:lastRenderedPageBreak/>
        <w:t>Lecturer, Lecturer 2, Lecturer 3, Lecturer 4 or Lecturer 5</w:t>
      </w:r>
      <w:r w:rsidR="00876C2E" w:rsidRPr="00C90180">
        <w:rPr>
          <w:rFonts w:ascii="Times New Roman" w:eastAsia="Times New Roman" w:hAnsi="Times New Roman"/>
          <w:b/>
          <w:i/>
          <w:iCs/>
          <w:color w:val="365F91" w:themeColor="accent1" w:themeShade="BF"/>
          <w:sz w:val="24"/>
          <w:szCs w:val="24"/>
        </w:rPr>
        <w:t xml:space="preserve">, </w:t>
      </w:r>
      <w:r w:rsidRPr="00C90180">
        <w:rPr>
          <w:rFonts w:ascii="Times New Roman" w:eastAsia="Times New Roman" w:hAnsi="Times New Roman"/>
          <w:i/>
          <w:iCs/>
          <w:color w:val="365F91" w:themeColor="accent1" w:themeShade="BF"/>
          <w:sz w:val="24"/>
          <w:szCs w:val="24"/>
        </w:rPr>
        <w:t>in the same department or school at Rutgers in the previous twelve (12) consecutive academic years.</w:t>
      </w:r>
    </w:p>
    <w:p w14:paraId="7ED258EB" w14:textId="58B01A2C" w:rsidR="00876C2E" w:rsidRPr="00C90180" w:rsidRDefault="00876C2E" w:rsidP="00876C2E">
      <w:pPr>
        <w:pStyle w:val="ListParagraph"/>
        <w:numPr>
          <w:ilvl w:val="1"/>
          <w:numId w:val="4"/>
        </w:numPr>
        <w:rPr>
          <w:rFonts w:ascii="Times New Roman" w:hAnsi="Times New Roman"/>
          <w:i/>
          <w:iCs/>
          <w:color w:val="365F91" w:themeColor="accent1" w:themeShade="BF"/>
          <w:sz w:val="24"/>
          <w:szCs w:val="24"/>
        </w:rPr>
      </w:pPr>
      <w:r w:rsidRPr="00C90180">
        <w:rPr>
          <w:rFonts w:ascii="Times New Roman" w:eastAsia="Times New Roman" w:hAnsi="Times New Roman"/>
          <w:i/>
          <w:iCs/>
          <w:color w:val="365F91" w:themeColor="accent1" w:themeShade="BF"/>
          <w:sz w:val="24"/>
          <w:szCs w:val="24"/>
        </w:rPr>
        <w:t xml:space="preserve">Such </w:t>
      </w:r>
      <w:proofErr w:type="gramStart"/>
      <w:r w:rsidRPr="00C90180">
        <w:rPr>
          <w:rFonts w:ascii="Times New Roman" w:eastAsia="Times New Roman" w:hAnsi="Times New Roman"/>
          <w:i/>
          <w:iCs/>
          <w:color w:val="365F91" w:themeColor="accent1" w:themeShade="BF"/>
          <w:sz w:val="24"/>
          <w:szCs w:val="24"/>
        </w:rPr>
        <w:t>four</w:t>
      </w:r>
      <w:proofErr w:type="gramEnd"/>
      <w:r w:rsidRPr="00C90180">
        <w:rPr>
          <w:rFonts w:ascii="Times New Roman" w:eastAsia="Times New Roman" w:hAnsi="Times New Roman"/>
          <w:i/>
          <w:iCs/>
          <w:color w:val="365F91" w:themeColor="accent1" w:themeShade="BF"/>
          <w:sz w:val="24"/>
          <w:szCs w:val="24"/>
        </w:rPr>
        <w:t xml:space="preserve">-semester appointment letter shall provide for the greater of the following number of credits, unless otherwise mutually agreed upon, in writing, by the chair and Lecturer: </w:t>
      </w:r>
    </w:p>
    <w:p w14:paraId="66AA2C20" w14:textId="7769C7BE" w:rsidR="00876C2E" w:rsidRPr="00C90180" w:rsidRDefault="00876C2E" w:rsidP="00876C2E">
      <w:pPr>
        <w:pStyle w:val="ListParagraph"/>
        <w:ind w:left="1800"/>
        <w:rPr>
          <w:rFonts w:ascii="Times New Roman" w:hAnsi="Times New Roman"/>
          <w:i/>
          <w:iCs/>
          <w:color w:val="365F91" w:themeColor="accent1" w:themeShade="BF"/>
          <w:sz w:val="24"/>
          <w:szCs w:val="24"/>
        </w:rPr>
      </w:pPr>
      <w:r w:rsidRPr="00C90180">
        <w:rPr>
          <w:rFonts w:ascii="Times New Roman" w:eastAsia="Times New Roman" w:hAnsi="Times New Roman"/>
          <w:i/>
          <w:iCs/>
          <w:color w:val="365F91" w:themeColor="accent1" w:themeShade="BF"/>
          <w:sz w:val="24"/>
          <w:szCs w:val="24"/>
        </w:rPr>
        <w:t xml:space="preserve">(1) a minimum of 6 credits for each academic year of the appointment; or </w:t>
      </w:r>
    </w:p>
    <w:p w14:paraId="08FDED3D" w14:textId="296BB21A" w:rsidR="00876C2E" w:rsidRPr="00C90180" w:rsidRDefault="00876C2E" w:rsidP="00876C2E">
      <w:pPr>
        <w:ind w:left="1800"/>
        <w:rPr>
          <w:rFonts w:ascii="Times New Roman" w:hAnsi="Times New Roman"/>
          <w:i/>
          <w:iCs/>
          <w:color w:val="365F91" w:themeColor="accent1" w:themeShade="BF"/>
          <w:sz w:val="24"/>
          <w:szCs w:val="24"/>
        </w:rPr>
      </w:pPr>
      <w:r w:rsidRPr="00C90180">
        <w:rPr>
          <w:rFonts w:ascii="Times New Roman" w:eastAsia="Times New Roman" w:hAnsi="Times New Roman"/>
          <w:i/>
          <w:iCs/>
          <w:color w:val="365F91" w:themeColor="accent1" w:themeShade="BF"/>
          <w:sz w:val="24"/>
          <w:szCs w:val="24"/>
        </w:rPr>
        <w:t>(2) at least as many credits as the Lecturer taught during the preceding academic year.</w:t>
      </w:r>
    </w:p>
    <w:p w14:paraId="0CAF5911" w14:textId="77777777" w:rsidR="00876C2E" w:rsidRPr="00C90180" w:rsidRDefault="00876C2E" w:rsidP="00FD4953">
      <w:pPr>
        <w:rPr>
          <w:rFonts w:ascii="Times New Roman" w:hAnsi="Times New Roman"/>
          <w:b/>
          <w:bCs/>
          <w:i/>
          <w:iCs/>
          <w:color w:val="365F91" w:themeColor="accent1" w:themeShade="BF"/>
          <w:sz w:val="24"/>
          <w:szCs w:val="24"/>
          <w:u w:val="single"/>
        </w:rPr>
      </w:pPr>
    </w:p>
    <w:p w14:paraId="4DA2F7A3" w14:textId="3587396F" w:rsidR="00876C2E" w:rsidRPr="00C90180" w:rsidRDefault="00876C2E" w:rsidP="00FD4953">
      <w:pPr>
        <w:rPr>
          <w:rFonts w:ascii="Times New Roman" w:hAnsi="Times New Roman"/>
          <w:b/>
          <w:bCs/>
          <w:i/>
          <w:iCs/>
          <w:color w:val="365F91" w:themeColor="accent1" w:themeShade="BF"/>
          <w:sz w:val="24"/>
          <w:szCs w:val="24"/>
          <w:u w:val="single"/>
        </w:rPr>
      </w:pPr>
      <w:r w:rsidRPr="00C90180">
        <w:rPr>
          <w:rFonts w:ascii="Times New Roman" w:hAnsi="Times New Roman"/>
          <w:b/>
          <w:bCs/>
          <w:i/>
          <w:iCs/>
          <w:color w:val="365F91" w:themeColor="accent1" w:themeShade="BF"/>
          <w:sz w:val="24"/>
          <w:szCs w:val="24"/>
          <w:u w:val="single"/>
        </w:rPr>
        <w:t xml:space="preserve">Modification (Including Rescission) of One-, Two- and Four-Semester </w:t>
      </w:r>
      <w:r w:rsidR="00B225C7" w:rsidRPr="00C90180">
        <w:rPr>
          <w:rFonts w:ascii="Times New Roman" w:hAnsi="Times New Roman"/>
          <w:b/>
          <w:bCs/>
          <w:i/>
          <w:iCs/>
          <w:color w:val="365F91" w:themeColor="accent1" w:themeShade="BF"/>
          <w:sz w:val="24"/>
          <w:szCs w:val="24"/>
          <w:u w:val="single"/>
        </w:rPr>
        <w:t xml:space="preserve">Lecturer </w:t>
      </w:r>
      <w:r w:rsidRPr="00C90180">
        <w:rPr>
          <w:rFonts w:ascii="Times New Roman" w:hAnsi="Times New Roman"/>
          <w:b/>
          <w:bCs/>
          <w:i/>
          <w:iCs/>
          <w:color w:val="365F91" w:themeColor="accent1" w:themeShade="BF"/>
          <w:sz w:val="24"/>
          <w:szCs w:val="24"/>
          <w:u w:val="single"/>
        </w:rPr>
        <w:t>Appointments</w:t>
      </w:r>
    </w:p>
    <w:p w14:paraId="14572EC8" w14:textId="77777777" w:rsidR="00876C2E" w:rsidRPr="00C90180" w:rsidRDefault="00876C2E" w:rsidP="00FD4953">
      <w:pPr>
        <w:rPr>
          <w:rFonts w:ascii="Times New Roman" w:eastAsia="Times New Roman" w:hAnsi="Times New Roman"/>
          <w:i/>
          <w:iCs/>
          <w:color w:val="365F91" w:themeColor="accent1" w:themeShade="BF"/>
          <w:sz w:val="24"/>
          <w:szCs w:val="24"/>
        </w:rPr>
      </w:pPr>
      <w:r w:rsidRPr="00C90180">
        <w:rPr>
          <w:rFonts w:ascii="Times New Roman" w:eastAsia="Times New Roman" w:hAnsi="Times New Roman"/>
          <w:i/>
          <w:iCs/>
          <w:color w:val="365F91" w:themeColor="accent1" w:themeShade="BF"/>
          <w:sz w:val="24"/>
          <w:szCs w:val="24"/>
        </w:rPr>
        <w:t>A one-, two-, or four</w:t>
      </w:r>
      <w:r w:rsidRPr="00C90180">
        <w:rPr>
          <w:rFonts w:ascii="Times New Roman" w:eastAsia="Times New Roman" w:hAnsi="Times New Roman"/>
          <w:i/>
          <w:iCs/>
          <w:strike/>
          <w:color w:val="365F91" w:themeColor="accent1" w:themeShade="BF"/>
          <w:sz w:val="24"/>
          <w:szCs w:val="24"/>
        </w:rPr>
        <w:t>-</w:t>
      </w:r>
      <w:r w:rsidRPr="00C90180">
        <w:rPr>
          <w:rFonts w:ascii="Times New Roman" w:eastAsia="Times New Roman" w:hAnsi="Times New Roman"/>
          <w:i/>
          <w:iCs/>
          <w:color w:val="365F91" w:themeColor="accent1" w:themeShade="BF"/>
          <w:sz w:val="24"/>
          <w:szCs w:val="24"/>
        </w:rPr>
        <w:t xml:space="preserve">semester appointment as a Lecturer, Lecturer 2, Lecturer 3, Lecturer 4 or Lecturer 5 may be modified, </w:t>
      </w:r>
      <w:r w:rsidRPr="00C90180">
        <w:rPr>
          <w:rFonts w:ascii="Times New Roman" w:eastAsia="Times New Roman" w:hAnsi="Times New Roman"/>
          <w:i/>
          <w:iCs/>
          <w:color w:val="365F91" w:themeColor="accent1" w:themeShade="BF"/>
          <w:sz w:val="24"/>
          <w:szCs w:val="24"/>
          <w:u w:val="single"/>
        </w:rPr>
        <w:t>including rescinded</w:t>
      </w:r>
      <w:r w:rsidRPr="00C90180">
        <w:rPr>
          <w:rFonts w:ascii="Times New Roman" w:eastAsia="Times New Roman" w:hAnsi="Times New Roman"/>
          <w:i/>
          <w:iCs/>
          <w:color w:val="365F91" w:themeColor="accent1" w:themeShade="BF"/>
          <w:sz w:val="24"/>
          <w:szCs w:val="24"/>
        </w:rPr>
        <w:t>, for good cause, including:</w:t>
      </w:r>
    </w:p>
    <w:p w14:paraId="7E55C1CE" w14:textId="77777777" w:rsidR="00876C2E" w:rsidRPr="00C90180" w:rsidRDefault="00876C2E" w:rsidP="00FD4953">
      <w:pPr>
        <w:rPr>
          <w:rFonts w:ascii="Times New Roman" w:eastAsia="Times New Roman" w:hAnsi="Times New Roman"/>
          <w:i/>
          <w:iCs/>
          <w:color w:val="365F91" w:themeColor="accent1" w:themeShade="BF"/>
          <w:sz w:val="24"/>
          <w:szCs w:val="24"/>
        </w:rPr>
      </w:pPr>
    </w:p>
    <w:p w14:paraId="08F6793B" w14:textId="7E827EC0" w:rsidR="00876C2E" w:rsidRPr="00C90180" w:rsidRDefault="00876C2E" w:rsidP="00876C2E">
      <w:pPr>
        <w:pStyle w:val="ListParagraph"/>
        <w:numPr>
          <w:ilvl w:val="0"/>
          <w:numId w:val="4"/>
        </w:numPr>
        <w:rPr>
          <w:rFonts w:ascii="Times New Roman" w:hAnsi="Times New Roman"/>
          <w:b/>
          <w:bCs/>
          <w:i/>
          <w:iCs/>
          <w:color w:val="365F91" w:themeColor="accent1" w:themeShade="BF"/>
          <w:sz w:val="24"/>
          <w:szCs w:val="24"/>
          <w:u w:val="single"/>
        </w:rPr>
      </w:pPr>
      <w:r w:rsidRPr="00C90180">
        <w:rPr>
          <w:rFonts w:ascii="Times New Roman" w:eastAsia="Times New Roman" w:hAnsi="Times New Roman"/>
          <w:i/>
          <w:iCs/>
          <w:color w:val="365F91" w:themeColor="accent1" w:themeShade="BF"/>
          <w:sz w:val="24"/>
          <w:szCs w:val="24"/>
        </w:rPr>
        <w:t>poor performan</w:t>
      </w:r>
      <w:sdt>
        <w:sdtPr>
          <w:rPr>
            <w:i/>
            <w:iCs/>
            <w:color w:val="365F91" w:themeColor="accent1" w:themeShade="BF"/>
          </w:rPr>
          <w:tag w:val="goog_rdk_3"/>
          <w:id w:val="-531344608"/>
        </w:sdtPr>
        <w:sdtEndPr/>
        <w:sdtContent/>
      </w:sdt>
      <w:proofErr w:type="gramStart"/>
      <w:r w:rsidRPr="00C90180">
        <w:rPr>
          <w:rFonts w:ascii="Times New Roman" w:eastAsia="Times New Roman" w:hAnsi="Times New Roman"/>
          <w:i/>
          <w:iCs/>
          <w:color w:val="365F91" w:themeColor="accent1" w:themeShade="BF"/>
          <w:sz w:val="24"/>
          <w:szCs w:val="24"/>
        </w:rPr>
        <w:t>ce;</w:t>
      </w:r>
      <w:proofErr w:type="gramEnd"/>
    </w:p>
    <w:p w14:paraId="4C0C9CC6" w14:textId="6F457E3D" w:rsidR="00876C2E" w:rsidRPr="00C90180" w:rsidRDefault="00876C2E" w:rsidP="00876C2E">
      <w:pPr>
        <w:pStyle w:val="ListParagraph"/>
        <w:numPr>
          <w:ilvl w:val="0"/>
          <w:numId w:val="4"/>
        </w:numPr>
        <w:rPr>
          <w:rFonts w:ascii="Times New Roman" w:hAnsi="Times New Roman"/>
          <w:b/>
          <w:bCs/>
          <w:i/>
          <w:iCs/>
          <w:color w:val="365F91" w:themeColor="accent1" w:themeShade="BF"/>
          <w:sz w:val="24"/>
          <w:szCs w:val="24"/>
          <w:u w:val="single"/>
        </w:rPr>
      </w:pPr>
      <w:r w:rsidRPr="00C90180">
        <w:rPr>
          <w:rFonts w:ascii="Times New Roman" w:eastAsia="Times New Roman" w:hAnsi="Times New Roman"/>
          <w:i/>
          <w:iCs/>
          <w:color w:val="365F91" w:themeColor="accent1" w:themeShade="BF"/>
          <w:sz w:val="24"/>
          <w:szCs w:val="24"/>
        </w:rPr>
        <w:t xml:space="preserve">termination or material modification of the entire </w:t>
      </w:r>
      <w:proofErr w:type="gramStart"/>
      <w:r w:rsidRPr="00C90180">
        <w:rPr>
          <w:rFonts w:ascii="Times New Roman" w:eastAsia="Times New Roman" w:hAnsi="Times New Roman"/>
          <w:i/>
          <w:iCs/>
          <w:color w:val="365F91" w:themeColor="accent1" w:themeShade="BF"/>
          <w:sz w:val="24"/>
          <w:szCs w:val="24"/>
        </w:rPr>
        <w:t>program;</w:t>
      </w:r>
      <w:proofErr w:type="gramEnd"/>
    </w:p>
    <w:p w14:paraId="62EE8C46" w14:textId="5808D8FA" w:rsidR="00876C2E" w:rsidRPr="00C90180" w:rsidRDefault="00876C2E" w:rsidP="00876C2E">
      <w:pPr>
        <w:pStyle w:val="ListParagraph"/>
        <w:numPr>
          <w:ilvl w:val="0"/>
          <w:numId w:val="4"/>
        </w:numPr>
        <w:rPr>
          <w:rFonts w:ascii="Times New Roman" w:hAnsi="Times New Roman"/>
          <w:b/>
          <w:bCs/>
          <w:i/>
          <w:iCs/>
          <w:color w:val="365F91" w:themeColor="accent1" w:themeShade="BF"/>
          <w:sz w:val="24"/>
          <w:szCs w:val="24"/>
          <w:u w:val="single"/>
        </w:rPr>
      </w:pPr>
      <w:r w:rsidRPr="00C90180">
        <w:rPr>
          <w:rFonts w:ascii="Times New Roman" w:eastAsia="Times New Roman" w:hAnsi="Times New Roman"/>
          <w:i/>
          <w:iCs/>
          <w:color w:val="365F91" w:themeColor="accent1" w:themeShade="BF"/>
          <w:sz w:val="24"/>
          <w:szCs w:val="24"/>
        </w:rPr>
        <w:t xml:space="preserve">low </w:t>
      </w:r>
      <w:proofErr w:type="gramStart"/>
      <w:r w:rsidRPr="00C90180">
        <w:rPr>
          <w:rFonts w:ascii="Times New Roman" w:eastAsia="Times New Roman" w:hAnsi="Times New Roman"/>
          <w:i/>
          <w:iCs/>
          <w:color w:val="365F91" w:themeColor="accent1" w:themeShade="BF"/>
          <w:sz w:val="24"/>
          <w:szCs w:val="24"/>
        </w:rPr>
        <w:t>enrollment;</w:t>
      </w:r>
      <w:proofErr w:type="gramEnd"/>
    </w:p>
    <w:p w14:paraId="51AD4CD2" w14:textId="5B5E2407" w:rsidR="00876C2E" w:rsidRPr="00C90180" w:rsidRDefault="00876C2E" w:rsidP="00876C2E">
      <w:pPr>
        <w:pStyle w:val="ListParagraph"/>
        <w:numPr>
          <w:ilvl w:val="0"/>
          <w:numId w:val="4"/>
        </w:numPr>
        <w:rPr>
          <w:rFonts w:ascii="Times New Roman" w:hAnsi="Times New Roman"/>
          <w:b/>
          <w:bCs/>
          <w:i/>
          <w:iCs/>
          <w:color w:val="365F91" w:themeColor="accent1" w:themeShade="BF"/>
          <w:sz w:val="24"/>
          <w:szCs w:val="24"/>
          <w:u w:val="single"/>
        </w:rPr>
      </w:pPr>
      <w:r w:rsidRPr="00C90180">
        <w:rPr>
          <w:rFonts w:ascii="Times New Roman" w:eastAsia="Times New Roman" w:hAnsi="Times New Roman"/>
          <w:i/>
          <w:iCs/>
          <w:color w:val="365F91" w:themeColor="accent1" w:themeShade="BF"/>
          <w:sz w:val="24"/>
          <w:szCs w:val="24"/>
        </w:rPr>
        <w:t xml:space="preserve">curricula changes or other programmatic changes requiring the cancellation of a </w:t>
      </w:r>
      <w:proofErr w:type="gramStart"/>
      <w:r w:rsidRPr="00C90180">
        <w:rPr>
          <w:rFonts w:ascii="Times New Roman" w:eastAsia="Times New Roman" w:hAnsi="Times New Roman"/>
          <w:i/>
          <w:iCs/>
          <w:color w:val="365F91" w:themeColor="accent1" w:themeShade="BF"/>
          <w:sz w:val="24"/>
          <w:szCs w:val="24"/>
        </w:rPr>
        <w:t>course;</w:t>
      </w:r>
      <w:proofErr w:type="gramEnd"/>
    </w:p>
    <w:p w14:paraId="5686457E" w14:textId="1B8A9397" w:rsidR="00876C2E" w:rsidRPr="00C90180" w:rsidRDefault="00876C2E" w:rsidP="00876C2E">
      <w:pPr>
        <w:pStyle w:val="ListParagraph"/>
        <w:numPr>
          <w:ilvl w:val="0"/>
          <w:numId w:val="4"/>
        </w:numPr>
        <w:rPr>
          <w:rFonts w:ascii="Times New Roman" w:hAnsi="Times New Roman"/>
          <w:b/>
          <w:bCs/>
          <w:i/>
          <w:iCs/>
          <w:color w:val="365F91" w:themeColor="accent1" w:themeShade="BF"/>
          <w:sz w:val="24"/>
          <w:szCs w:val="24"/>
          <w:u w:val="single"/>
        </w:rPr>
      </w:pPr>
      <w:r w:rsidRPr="00C90180">
        <w:rPr>
          <w:rFonts w:ascii="Times New Roman" w:eastAsia="Times New Roman" w:hAnsi="Times New Roman"/>
          <w:i/>
          <w:iCs/>
          <w:color w:val="365F91" w:themeColor="accent1" w:themeShade="BF"/>
          <w:sz w:val="24"/>
          <w:szCs w:val="24"/>
        </w:rPr>
        <w:t xml:space="preserve">changes in student enrollment in the program; or </w:t>
      </w:r>
    </w:p>
    <w:p w14:paraId="2D8B8024" w14:textId="54957131" w:rsidR="00876C2E" w:rsidRPr="00C90180" w:rsidRDefault="00876C2E" w:rsidP="00876C2E">
      <w:pPr>
        <w:pStyle w:val="ListParagraph"/>
        <w:numPr>
          <w:ilvl w:val="0"/>
          <w:numId w:val="4"/>
        </w:numPr>
        <w:rPr>
          <w:rFonts w:ascii="Times New Roman" w:hAnsi="Times New Roman"/>
          <w:b/>
          <w:bCs/>
          <w:i/>
          <w:iCs/>
          <w:color w:val="365F91" w:themeColor="accent1" w:themeShade="BF"/>
          <w:sz w:val="24"/>
          <w:szCs w:val="24"/>
          <w:u w:val="single"/>
        </w:rPr>
      </w:pPr>
      <w:r w:rsidRPr="00C90180">
        <w:rPr>
          <w:rFonts w:ascii="Times New Roman" w:eastAsia="Times New Roman" w:hAnsi="Times New Roman"/>
          <w:i/>
          <w:iCs/>
          <w:color w:val="365F91" w:themeColor="accent1" w:themeShade="BF"/>
          <w:sz w:val="24"/>
          <w:szCs w:val="24"/>
        </w:rPr>
        <w:t xml:space="preserve">changes in the needs of the department.    </w:t>
      </w:r>
    </w:p>
    <w:p w14:paraId="647F30DD" w14:textId="77777777" w:rsidR="00876C2E" w:rsidRPr="00C90180" w:rsidRDefault="00876C2E" w:rsidP="00876C2E">
      <w:pPr>
        <w:rPr>
          <w:rFonts w:ascii="Times New Roman" w:eastAsia="Times New Roman" w:hAnsi="Times New Roman"/>
          <w:i/>
          <w:iCs/>
          <w:color w:val="365F91" w:themeColor="accent1" w:themeShade="BF"/>
          <w:sz w:val="24"/>
          <w:szCs w:val="24"/>
        </w:rPr>
      </w:pPr>
    </w:p>
    <w:p w14:paraId="039413E0" w14:textId="04306926" w:rsidR="00876C2E" w:rsidRPr="00C90180" w:rsidRDefault="00876C2E" w:rsidP="00876C2E">
      <w:pPr>
        <w:rPr>
          <w:rFonts w:ascii="Times New Roman" w:hAnsi="Times New Roman"/>
          <w:b/>
          <w:bCs/>
          <w:i/>
          <w:iCs/>
          <w:color w:val="365F91" w:themeColor="accent1" w:themeShade="BF"/>
          <w:sz w:val="24"/>
          <w:szCs w:val="24"/>
          <w:u w:val="single"/>
        </w:rPr>
      </w:pPr>
      <w:r w:rsidRPr="00C90180">
        <w:rPr>
          <w:rFonts w:ascii="Times New Roman" w:eastAsia="Times New Roman" w:hAnsi="Times New Roman"/>
          <w:i/>
          <w:iCs/>
          <w:color w:val="365F91" w:themeColor="accent1" w:themeShade="BF"/>
          <w:sz w:val="24"/>
          <w:szCs w:val="24"/>
        </w:rPr>
        <w:t>If a course that a Lecturer with an appointment of two semesters is scheduled to teach is canceled due to low enrollment, the Lecturer shall be offered the opportunity to teach an alternate course for which they are qualified to teach, if available.</w:t>
      </w:r>
    </w:p>
    <w:p w14:paraId="675BC231" w14:textId="77777777" w:rsidR="00876C2E" w:rsidRPr="00B225C7" w:rsidRDefault="00876C2E" w:rsidP="00FD4953">
      <w:pPr>
        <w:rPr>
          <w:rFonts w:ascii="Times New Roman" w:hAnsi="Times New Roman"/>
          <w:i/>
          <w:iCs/>
          <w:sz w:val="24"/>
          <w:szCs w:val="24"/>
        </w:rPr>
      </w:pPr>
    </w:p>
    <w:p w14:paraId="3CD23D4D" w14:textId="77777777" w:rsidR="00B225C7" w:rsidRPr="00B225C7" w:rsidRDefault="00B225C7" w:rsidP="00FD4953">
      <w:pPr>
        <w:rPr>
          <w:rFonts w:ascii="Times New Roman" w:hAnsi="Times New Roman"/>
          <w:i/>
          <w:iCs/>
          <w:sz w:val="24"/>
          <w:szCs w:val="24"/>
        </w:rPr>
      </w:pPr>
    </w:p>
    <w:p w14:paraId="0B6D8967" w14:textId="77777777" w:rsidR="00B225C7" w:rsidRDefault="00B225C7" w:rsidP="00FD4953">
      <w:pPr>
        <w:rPr>
          <w:rFonts w:ascii="Times New Roman" w:hAnsi="Times New Roman"/>
          <w:sz w:val="24"/>
          <w:szCs w:val="24"/>
        </w:rPr>
      </w:pPr>
    </w:p>
    <w:p w14:paraId="14C12299" w14:textId="63C6E3C2" w:rsidR="001755FD" w:rsidRDefault="00BC1DF5" w:rsidP="00B23965">
      <w:pPr>
        <w:rPr>
          <w:rFonts w:ascii="Times New Roman" w:hAnsi="Times New Roman"/>
          <w:sz w:val="24"/>
          <w:szCs w:val="24"/>
        </w:rPr>
      </w:pPr>
      <w:r>
        <w:rPr>
          <w:rFonts w:ascii="Times New Roman" w:hAnsi="Times New Roman"/>
          <w:sz w:val="24"/>
          <w:szCs w:val="24"/>
        </w:rPr>
        <w:tab/>
      </w:r>
      <w:r w:rsidR="001755FD">
        <w:rPr>
          <w:rFonts w:ascii="Times New Roman" w:hAnsi="Times New Roman"/>
          <w:sz w:val="24"/>
          <w:szCs w:val="24"/>
        </w:rPr>
        <w:t>I am</w:t>
      </w:r>
      <w:r w:rsidR="00B23965" w:rsidRPr="00F70BB6">
        <w:rPr>
          <w:rFonts w:ascii="Times New Roman" w:hAnsi="Times New Roman"/>
          <w:sz w:val="24"/>
          <w:szCs w:val="24"/>
        </w:rPr>
        <w:t xml:space="preserve"> pleased to offer you an appointment</w:t>
      </w:r>
      <w:r w:rsidR="00920A53">
        <w:rPr>
          <w:rFonts w:ascii="Times New Roman" w:hAnsi="Times New Roman"/>
          <w:sz w:val="24"/>
          <w:szCs w:val="24"/>
        </w:rPr>
        <w:t xml:space="preserve"> as a Lecturer, </w:t>
      </w:r>
      <w:r w:rsidR="001755FD">
        <w:rPr>
          <w:rFonts w:ascii="Times New Roman" w:hAnsi="Times New Roman"/>
          <w:sz w:val="24"/>
          <w:szCs w:val="24"/>
        </w:rPr>
        <w:t>Job Code [</w:t>
      </w:r>
      <w:r w:rsidR="001755FD" w:rsidRPr="001755FD">
        <w:rPr>
          <w:rFonts w:ascii="Times New Roman" w:hAnsi="Times New Roman"/>
          <w:i/>
          <w:sz w:val="24"/>
          <w:szCs w:val="24"/>
        </w:rPr>
        <w:t>Insert job class code</w:t>
      </w:r>
      <w:r w:rsidR="001755FD">
        <w:rPr>
          <w:rFonts w:ascii="Times New Roman" w:hAnsi="Times New Roman"/>
          <w:sz w:val="24"/>
          <w:szCs w:val="24"/>
        </w:rPr>
        <w:t>], subject to adequate enrollment in the course(s) to which you are assigned. You will be responsible for the duties listed below in the following course(s):</w:t>
      </w:r>
    </w:p>
    <w:p w14:paraId="50590612" w14:textId="77777777" w:rsidR="001755FD" w:rsidRDefault="001755FD" w:rsidP="00B23965">
      <w:pPr>
        <w:rPr>
          <w:rFonts w:ascii="Times New Roman" w:hAnsi="Times New Roman"/>
          <w:sz w:val="24"/>
          <w:szCs w:val="24"/>
        </w:rPr>
      </w:pPr>
    </w:p>
    <w:p w14:paraId="024ACD1D" w14:textId="570A4C48" w:rsidR="00B23965" w:rsidRDefault="001755FD" w:rsidP="00B23965">
      <w:pPr>
        <w:ind w:left="3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1755FD">
        <w:rPr>
          <w:rFonts w:ascii="Times New Roman" w:hAnsi="Times New Roman"/>
          <w:b/>
          <w:sz w:val="24"/>
          <w:szCs w:val="24"/>
          <w:u w:val="single"/>
        </w:rPr>
        <w:t>School or College</w:t>
      </w:r>
      <w:proofErr w:type="gramStart"/>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t>[</w:t>
      </w:r>
      <w:proofErr w:type="gramEnd"/>
      <w:r w:rsidR="00974608" w:rsidRPr="001755FD">
        <w:rPr>
          <w:rFonts w:ascii="Times New Roman" w:hAnsi="Times New Roman"/>
          <w:i/>
          <w:sz w:val="24"/>
          <w:szCs w:val="24"/>
        </w:rPr>
        <w:t>Insert</w:t>
      </w:r>
      <w:r>
        <w:rPr>
          <w:rFonts w:ascii="Times New Roman" w:hAnsi="Times New Roman"/>
          <w:sz w:val="24"/>
          <w:szCs w:val="24"/>
        </w:rPr>
        <w:t>]</w:t>
      </w:r>
    </w:p>
    <w:p w14:paraId="0AAB8C95" w14:textId="1E5D1B13" w:rsidR="001755FD" w:rsidRDefault="001755FD" w:rsidP="00B23965">
      <w:pPr>
        <w:ind w:left="3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1755FD">
        <w:rPr>
          <w:rFonts w:ascii="Times New Roman" w:hAnsi="Times New Roman"/>
          <w:b/>
          <w:sz w:val="24"/>
          <w:szCs w:val="24"/>
          <w:u w:val="single"/>
        </w:rPr>
        <w:t>Department: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r w:rsidR="00974608" w:rsidRPr="001755FD">
        <w:rPr>
          <w:rFonts w:ascii="Times New Roman" w:hAnsi="Times New Roman"/>
          <w:i/>
          <w:sz w:val="24"/>
          <w:szCs w:val="24"/>
        </w:rPr>
        <w:t>Insert</w:t>
      </w:r>
      <w:r>
        <w:rPr>
          <w:rFonts w:ascii="Times New Roman" w:hAnsi="Times New Roman"/>
          <w:sz w:val="24"/>
          <w:szCs w:val="24"/>
        </w:rPr>
        <w:t>]</w:t>
      </w:r>
    </w:p>
    <w:p w14:paraId="723CE8B3" w14:textId="7EE55ECF" w:rsidR="001755FD" w:rsidRDefault="001755FD" w:rsidP="00B23965">
      <w:pPr>
        <w:ind w:left="3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1755FD">
        <w:rPr>
          <w:rFonts w:ascii="Times New Roman" w:hAnsi="Times New Roman"/>
          <w:b/>
          <w:sz w:val="24"/>
          <w:szCs w:val="24"/>
          <w:u w:val="single"/>
        </w:rPr>
        <w:t>Term:</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r w:rsidR="00974608" w:rsidRPr="001755FD">
        <w:rPr>
          <w:rFonts w:ascii="Times New Roman" w:hAnsi="Times New Roman"/>
          <w:i/>
          <w:sz w:val="24"/>
          <w:szCs w:val="24"/>
        </w:rPr>
        <w:t xml:space="preserve">Insert Semester </w:t>
      </w:r>
      <w:r w:rsidR="00974608">
        <w:rPr>
          <w:rFonts w:ascii="Times New Roman" w:hAnsi="Times New Roman"/>
          <w:i/>
          <w:sz w:val="24"/>
          <w:szCs w:val="24"/>
        </w:rPr>
        <w:t>a</w:t>
      </w:r>
      <w:r w:rsidR="00974608" w:rsidRPr="001755FD">
        <w:rPr>
          <w:rFonts w:ascii="Times New Roman" w:hAnsi="Times New Roman"/>
          <w:i/>
          <w:sz w:val="24"/>
          <w:szCs w:val="24"/>
        </w:rPr>
        <w:t>nd Year</w:t>
      </w:r>
      <w:r w:rsidR="00974608">
        <w:rPr>
          <w:rFonts w:ascii="Times New Roman" w:hAnsi="Times New Roman"/>
          <w:sz w:val="24"/>
          <w:szCs w:val="24"/>
        </w:rPr>
        <w:t>]</w:t>
      </w:r>
    </w:p>
    <w:p w14:paraId="25B8112F" w14:textId="2A898846" w:rsidR="00B23965" w:rsidRPr="00C3601D" w:rsidRDefault="001755FD" w:rsidP="00B23965">
      <w:pPr>
        <w:ind w:left="3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B23965" w:rsidRPr="00F70BB6">
        <w:rPr>
          <w:rFonts w:ascii="Times New Roman" w:hAnsi="Times New Roman"/>
          <w:b/>
          <w:sz w:val="24"/>
          <w:szCs w:val="24"/>
          <w:u w:val="single"/>
        </w:rPr>
        <w:t>Course Title</w:t>
      </w:r>
      <w:r w:rsidR="00B23965" w:rsidRPr="00F70BB6">
        <w:rPr>
          <w:rFonts w:ascii="Times New Roman" w:hAnsi="Times New Roman"/>
          <w:b/>
          <w:sz w:val="24"/>
          <w:szCs w:val="24"/>
        </w:rPr>
        <w:t>:</w:t>
      </w:r>
      <w:r w:rsidR="00B23965" w:rsidRPr="00F70BB6">
        <w:rPr>
          <w:rFonts w:ascii="Times New Roman" w:hAnsi="Times New Roman"/>
          <w:b/>
          <w:sz w:val="24"/>
          <w:szCs w:val="24"/>
        </w:rPr>
        <w:tab/>
      </w:r>
      <w:r w:rsidR="00B23965" w:rsidRPr="00F70BB6">
        <w:rPr>
          <w:rFonts w:ascii="Times New Roman" w:hAnsi="Times New Roman"/>
          <w:b/>
          <w:sz w:val="24"/>
          <w:szCs w:val="24"/>
        </w:rPr>
        <w:tab/>
      </w:r>
      <w:r w:rsidR="00B23965" w:rsidRPr="00F70BB6">
        <w:rPr>
          <w:rFonts w:ascii="Times New Roman" w:hAnsi="Times New Roman"/>
          <w:b/>
          <w:sz w:val="24"/>
          <w:szCs w:val="24"/>
        </w:rPr>
        <w:tab/>
      </w:r>
      <w:r w:rsidR="00B23965" w:rsidRPr="00C3601D">
        <w:rPr>
          <w:rFonts w:ascii="Times New Roman" w:hAnsi="Times New Roman"/>
          <w:sz w:val="24"/>
          <w:szCs w:val="24"/>
        </w:rPr>
        <w:t>[</w:t>
      </w:r>
      <w:r w:rsidR="00974608" w:rsidRPr="00C3601D">
        <w:rPr>
          <w:rFonts w:ascii="Times New Roman" w:hAnsi="Times New Roman"/>
          <w:i/>
          <w:sz w:val="24"/>
          <w:szCs w:val="24"/>
        </w:rPr>
        <w:t xml:space="preserve">Insert Course </w:t>
      </w:r>
      <w:r w:rsidR="00974608">
        <w:rPr>
          <w:rFonts w:ascii="Times New Roman" w:hAnsi="Times New Roman"/>
          <w:i/>
          <w:sz w:val="24"/>
          <w:szCs w:val="24"/>
        </w:rPr>
        <w:t>a</w:t>
      </w:r>
      <w:r w:rsidR="00974608" w:rsidRPr="00C3601D">
        <w:rPr>
          <w:rFonts w:ascii="Times New Roman" w:hAnsi="Times New Roman"/>
          <w:i/>
          <w:sz w:val="24"/>
          <w:szCs w:val="24"/>
        </w:rPr>
        <w:t xml:space="preserve">nd </w:t>
      </w:r>
      <w:proofErr w:type="gramStart"/>
      <w:r w:rsidR="00974608" w:rsidRPr="00C3601D">
        <w:rPr>
          <w:rFonts w:ascii="Times New Roman" w:hAnsi="Times New Roman"/>
          <w:i/>
          <w:sz w:val="24"/>
          <w:szCs w:val="24"/>
        </w:rPr>
        <w:t xml:space="preserve">Course </w:t>
      </w:r>
      <w:r w:rsidR="00B23965" w:rsidRPr="00C3601D">
        <w:rPr>
          <w:rFonts w:ascii="Times New Roman" w:hAnsi="Times New Roman"/>
          <w:i/>
          <w:sz w:val="24"/>
          <w:szCs w:val="24"/>
        </w:rPr>
        <w:t>#]</w:t>
      </w:r>
      <w:proofErr w:type="gramEnd"/>
    </w:p>
    <w:p w14:paraId="2177ED80" w14:textId="4E6A080F" w:rsidR="00B23965" w:rsidRPr="00C3601D" w:rsidRDefault="00B23965" w:rsidP="00B23965">
      <w:pPr>
        <w:rPr>
          <w:rFonts w:ascii="Times New Roman" w:hAnsi="Times New Roman"/>
          <w:sz w:val="24"/>
          <w:szCs w:val="24"/>
        </w:rPr>
      </w:pPr>
      <w:r w:rsidRPr="00F70BB6">
        <w:rPr>
          <w:rFonts w:ascii="Times New Roman" w:hAnsi="Times New Roman"/>
          <w:b/>
          <w:sz w:val="24"/>
          <w:szCs w:val="24"/>
        </w:rPr>
        <w:tab/>
      </w:r>
      <w:r w:rsidRPr="00F70BB6">
        <w:rPr>
          <w:rFonts w:ascii="Times New Roman" w:hAnsi="Times New Roman"/>
          <w:b/>
          <w:sz w:val="24"/>
          <w:szCs w:val="24"/>
        </w:rPr>
        <w:tab/>
      </w:r>
      <w:r w:rsidRPr="00F70BB6">
        <w:rPr>
          <w:rFonts w:ascii="Times New Roman" w:hAnsi="Times New Roman"/>
          <w:b/>
          <w:sz w:val="24"/>
          <w:szCs w:val="24"/>
          <w:u w:val="single"/>
        </w:rPr>
        <w:t>Number of Credits</w:t>
      </w:r>
      <w:proofErr w:type="gramStart"/>
      <w:r w:rsidRPr="00F70BB6">
        <w:rPr>
          <w:rFonts w:ascii="Times New Roman" w:hAnsi="Times New Roman"/>
          <w:b/>
          <w:sz w:val="24"/>
          <w:szCs w:val="24"/>
        </w:rPr>
        <w:t>:</w:t>
      </w:r>
      <w:r w:rsidRPr="00F70BB6">
        <w:rPr>
          <w:rFonts w:ascii="Times New Roman" w:hAnsi="Times New Roman"/>
          <w:b/>
          <w:sz w:val="24"/>
          <w:szCs w:val="24"/>
        </w:rPr>
        <w:tab/>
      </w:r>
      <w:r w:rsidRPr="00F70BB6">
        <w:rPr>
          <w:rFonts w:ascii="Times New Roman" w:hAnsi="Times New Roman"/>
          <w:b/>
          <w:sz w:val="24"/>
          <w:szCs w:val="24"/>
        </w:rPr>
        <w:tab/>
        <w:t>[</w:t>
      </w:r>
      <w:proofErr w:type="gramEnd"/>
      <w:r w:rsidR="00974608" w:rsidRPr="001755FD">
        <w:rPr>
          <w:rFonts w:ascii="Times New Roman" w:hAnsi="Times New Roman"/>
          <w:i/>
          <w:sz w:val="24"/>
          <w:szCs w:val="24"/>
        </w:rPr>
        <w:t>Insert</w:t>
      </w:r>
      <w:r w:rsidRPr="00C3601D">
        <w:rPr>
          <w:rFonts w:ascii="Times New Roman" w:hAnsi="Times New Roman"/>
          <w:sz w:val="24"/>
          <w:szCs w:val="24"/>
        </w:rPr>
        <w:t>]</w:t>
      </w:r>
    </w:p>
    <w:p w14:paraId="059323B1" w14:textId="0169236B" w:rsidR="0041793F" w:rsidRDefault="00B23965" w:rsidP="00B23965">
      <w:pPr>
        <w:rPr>
          <w:rFonts w:ascii="Times New Roman" w:hAnsi="Times New Roman"/>
          <w:sz w:val="24"/>
          <w:szCs w:val="24"/>
        </w:rPr>
      </w:pPr>
      <w:r w:rsidRPr="00F70BB6">
        <w:rPr>
          <w:rFonts w:ascii="Times New Roman" w:hAnsi="Times New Roman"/>
          <w:b/>
          <w:sz w:val="24"/>
          <w:szCs w:val="24"/>
        </w:rPr>
        <w:tab/>
      </w:r>
      <w:r w:rsidRPr="00F70BB6">
        <w:rPr>
          <w:rFonts w:ascii="Times New Roman" w:hAnsi="Times New Roman"/>
          <w:b/>
          <w:sz w:val="24"/>
          <w:szCs w:val="24"/>
        </w:rPr>
        <w:tab/>
      </w:r>
      <w:r w:rsidRPr="00F70BB6">
        <w:rPr>
          <w:rFonts w:ascii="Times New Roman" w:hAnsi="Times New Roman"/>
          <w:b/>
          <w:sz w:val="24"/>
          <w:szCs w:val="24"/>
          <w:u w:val="single"/>
        </w:rPr>
        <w:t>Number of Students</w:t>
      </w:r>
      <w:proofErr w:type="gramStart"/>
      <w:r w:rsidRPr="00F70BB6">
        <w:rPr>
          <w:rFonts w:ascii="Times New Roman" w:hAnsi="Times New Roman"/>
          <w:b/>
          <w:sz w:val="24"/>
          <w:szCs w:val="24"/>
        </w:rPr>
        <w:t>:</w:t>
      </w:r>
      <w:r w:rsidRPr="00F70BB6">
        <w:rPr>
          <w:rFonts w:ascii="Times New Roman" w:hAnsi="Times New Roman"/>
          <w:b/>
          <w:sz w:val="24"/>
          <w:szCs w:val="24"/>
        </w:rPr>
        <w:tab/>
      </w:r>
      <w:r w:rsidRPr="00F70BB6">
        <w:rPr>
          <w:rFonts w:ascii="Times New Roman" w:hAnsi="Times New Roman"/>
          <w:b/>
          <w:sz w:val="24"/>
          <w:szCs w:val="24"/>
        </w:rPr>
        <w:tab/>
      </w:r>
      <w:r w:rsidRPr="00C3601D">
        <w:rPr>
          <w:rFonts w:ascii="Times New Roman" w:hAnsi="Times New Roman"/>
          <w:sz w:val="24"/>
          <w:szCs w:val="24"/>
        </w:rPr>
        <w:t>[</w:t>
      </w:r>
      <w:proofErr w:type="gramEnd"/>
      <w:r w:rsidR="00974608" w:rsidRPr="001755FD">
        <w:rPr>
          <w:rFonts w:ascii="Times New Roman" w:hAnsi="Times New Roman"/>
          <w:i/>
          <w:sz w:val="24"/>
          <w:szCs w:val="24"/>
        </w:rPr>
        <w:t>Insert</w:t>
      </w:r>
      <w:r w:rsidRPr="00C3601D">
        <w:rPr>
          <w:rFonts w:ascii="Times New Roman" w:hAnsi="Times New Roman"/>
          <w:sz w:val="24"/>
          <w:szCs w:val="24"/>
        </w:rPr>
        <w:t>]</w:t>
      </w:r>
    </w:p>
    <w:p w14:paraId="6B6B7AE0" w14:textId="0DB3C795" w:rsidR="0041793F" w:rsidRPr="00BF1FDA" w:rsidRDefault="0041793F" w:rsidP="00B23965">
      <w:pPr>
        <w:rPr>
          <w:rFonts w:ascii="Times New Roman" w:hAnsi="Times New Roman"/>
          <w:b/>
          <w:i/>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u w:val="single"/>
        </w:rPr>
        <w:t>Per credit rate</w:t>
      </w:r>
      <w:proofErr w:type="gramStart"/>
      <w:r>
        <w:rPr>
          <w:rFonts w:ascii="Times New Roman" w:hAnsi="Times New Roman"/>
          <w:b/>
          <w:sz w:val="24"/>
          <w:szCs w:val="24"/>
          <w:u w:val="single"/>
        </w:rPr>
        <w:t>:</w:t>
      </w:r>
      <w:r>
        <w:rPr>
          <w:rFonts w:ascii="Times New Roman" w:hAnsi="Times New Roman"/>
          <w:b/>
          <w:sz w:val="24"/>
          <w:szCs w:val="24"/>
        </w:rPr>
        <w:tab/>
      </w:r>
      <w:r>
        <w:rPr>
          <w:rFonts w:ascii="Times New Roman" w:hAnsi="Times New Roman"/>
          <w:b/>
          <w:sz w:val="24"/>
          <w:szCs w:val="24"/>
        </w:rPr>
        <w:tab/>
      </w:r>
      <w:r w:rsidRPr="00BF1FDA">
        <w:rPr>
          <w:rFonts w:ascii="Times New Roman" w:hAnsi="Times New Roman"/>
          <w:sz w:val="24"/>
          <w:szCs w:val="24"/>
        </w:rPr>
        <w:t>[</w:t>
      </w:r>
      <w:proofErr w:type="gramEnd"/>
      <w:r w:rsidR="00974608" w:rsidRPr="001755FD">
        <w:rPr>
          <w:rFonts w:ascii="Times New Roman" w:hAnsi="Times New Roman"/>
          <w:i/>
          <w:sz w:val="24"/>
          <w:szCs w:val="24"/>
        </w:rPr>
        <w:t>Insert</w:t>
      </w:r>
      <w:r w:rsidRPr="00BF1FDA">
        <w:rPr>
          <w:rFonts w:ascii="Times New Roman" w:hAnsi="Times New Roman"/>
          <w:i/>
          <w:sz w:val="24"/>
          <w:szCs w:val="24"/>
        </w:rPr>
        <w:t>]</w:t>
      </w:r>
    </w:p>
    <w:p w14:paraId="04F4E281" w14:textId="1D3C4A07" w:rsidR="0041793F" w:rsidRDefault="00B23965" w:rsidP="00B23965">
      <w:pPr>
        <w:rPr>
          <w:rFonts w:ascii="Times New Roman" w:hAnsi="Times New Roman"/>
          <w:sz w:val="24"/>
          <w:szCs w:val="24"/>
        </w:rPr>
      </w:pPr>
      <w:r w:rsidRPr="00F70BB6">
        <w:rPr>
          <w:rFonts w:ascii="Times New Roman" w:hAnsi="Times New Roman"/>
          <w:b/>
          <w:sz w:val="24"/>
          <w:szCs w:val="24"/>
        </w:rPr>
        <w:tab/>
      </w:r>
      <w:r w:rsidRPr="00F70BB6">
        <w:rPr>
          <w:rFonts w:ascii="Times New Roman" w:hAnsi="Times New Roman"/>
          <w:b/>
          <w:sz w:val="24"/>
          <w:szCs w:val="24"/>
        </w:rPr>
        <w:tab/>
      </w:r>
      <w:r w:rsidRPr="00F70BB6">
        <w:rPr>
          <w:rFonts w:ascii="Times New Roman" w:hAnsi="Times New Roman"/>
          <w:b/>
          <w:sz w:val="24"/>
          <w:szCs w:val="24"/>
          <w:u w:val="single"/>
        </w:rPr>
        <w:t>Salary</w:t>
      </w:r>
      <w:r w:rsidRPr="00F70BB6">
        <w:rPr>
          <w:rFonts w:ascii="Times New Roman" w:hAnsi="Times New Roman"/>
          <w:b/>
          <w:sz w:val="24"/>
          <w:szCs w:val="24"/>
        </w:rPr>
        <w:t>:</w:t>
      </w:r>
      <w:r w:rsidRPr="00F70BB6">
        <w:rPr>
          <w:rFonts w:ascii="Times New Roman" w:hAnsi="Times New Roman"/>
          <w:b/>
          <w:sz w:val="24"/>
          <w:szCs w:val="24"/>
        </w:rPr>
        <w:tab/>
      </w:r>
      <w:r w:rsidRPr="00F70BB6">
        <w:rPr>
          <w:rFonts w:ascii="Times New Roman" w:hAnsi="Times New Roman"/>
          <w:b/>
          <w:sz w:val="24"/>
          <w:szCs w:val="24"/>
        </w:rPr>
        <w:tab/>
      </w:r>
      <w:r w:rsidRPr="00F70BB6">
        <w:rPr>
          <w:rFonts w:ascii="Times New Roman" w:hAnsi="Times New Roman"/>
          <w:b/>
          <w:sz w:val="24"/>
          <w:szCs w:val="24"/>
        </w:rPr>
        <w:tab/>
      </w:r>
      <w:r w:rsidRPr="00C3601D">
        <w:rPr>
          <w:rFonts w:ascii="Times New Roman" w:hAnsi="Times New Roman"/>
          <w:sz w:val="24"/>
          <w:szCs w:val="24"/>
        </w:rPr>
        <w:t>[</w:t>
      </w:r>
      <w:r w:rsidR="00974608" w:rsidRPr="001755FD">
        <w:rPr>
          <w:rFonts w:ascii="Times New Roman" w:hAnsi="Times New Roman"/>
          <w:i/>
          <w:sz w:val="24"/>
          <w:szCs w:val="24"/>
        </w:rPr>
        <w:t>Insert</w:t>
      </w:r>
      <w:r w:rsidRPr="00C3601D">
        <w:rPr>
          <w:rFonts w:ascii="Times New Roman" w:hAnsi="Times New Roman"/>
          <w:sz w:val="24"/>
          <w:szCs w:val="24"/>
        </w:rPr>
        <w:t>]</w:t>
      </w:r>
    </w:p>
    <w:p w14:paraId="448222A0" w14:textId="606C44DB" w:rsidR="00B23965" w:rsidRPr="00F70BB6" w:rsidRDefault="001755FD" w:rsidP="00B23965">
      <w:pPr>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The salary will be prorated between [</w:t>
      </w:r>
      <w:r w:rsidRPr="001755FD">
        <w:rPr>
          <w:rFonts w:ascii="Times New Roman" w:hAnsi="Times New Roman"/>
          <w:i/>
          <w:sz w:val="24"/>
          <w:szCs w:val="24"/>
        </w:rPr>
        <w:t>Insert begin</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1755FD">
        <w:rPr>
          <w:rFonts w:ascii="Times New Roman" w:hAnsi="Times New Roman"/>
          <w:i/>
          <w:sz w:val="24"/>
          <w:szCs w:val="24"/>
        </w:rPr>
        <w:t>date</w:t>
      </w:r>
      <w:r w:rsidR="00D73EC7">
        <w:rPr>
          <w:rFonts w:ascii="Times New Roman" w:hAnsi="Times New Roman"/>
          <w:i/>
          <w:sz w:val="24"/>
          <w:szCs w:val="24"/>
        </w:rPr>
        <w:t xml:space="preserve">, e.g., </w:t>
      </w:r>
      <w:r w:rsidR="00236D79">
        <w:rPr>
          <w:rFonts w:ascii="Times New Roman" w:hAnsi="Times New Roman"/>
          <w:i/>
          <w:sz w:val="24"/>
          <w:szCs w:val="24"/>
        </w:rPr>
        <w:t>9/1/2</w:t>
      </w:r>
      <w:r w:rsidR="00C814EB">
        <w:rPr>
          <w:rFonts w:ascii="Times New Roman" w:hAnsi="Times New Roman"/>
          <w:i/>
          <w:sz w:val="24"/>
          <w:szCs w:val="24"/>
        </w:rPr>
        <w:t>5</w:t>
      </w:r>
      <w:r>
        <w:rPr>
          <w:rFonts w:ascii="Times New Roman" w:hAnsi="Times New Roman"/>
          <w:sz w:val="24"/>
          <w:szCs w:val="24"/>
        </w:rPr>
        <w:t>] and [</w:t>
      </w:r>
      <w:r w:rsidRPr="001755FD">
        <w:rPr>
          <w:rFonts w:ascii="Times New Roman" w:hAnsi="Times New Roman"/>
          <w:i/>
          <w:sz w:val="24"/>
          <w:szCs w:val="24"/>
        </w:rPr>
        <w:t>Insert end date</w:t>
      </w:r>
      <w:r w:rsidR="00D73EC7">
        <w:rPr>
          <w:rFonts w:ascii="Times New Roman" w:hAnsi="Times New Roman"/>
          <w:i/>
          <w:sz w:val="24"/>
          <w:szCs w:val="24"/>
        </w:rPr>
        <w:t xml:space="preserve">, e.g., </w:t>
      </w:r>
      <w:r w:rsidR="00D73EC7">
        <w:rPr>
          <w:rFonts w:ascii="Times New Roman" w:hAnsi="Times New Roman"/>
          <w:i/>
          <w:sz w:val="24"/>
          <w:szCs w:val="24"/>
        </w:rPr>
        <w:tab/>
      </w:r>
      <w:r w:rsidR="00D73EC7">
        <w:rPr>
          <w:rFonts w:ascii="Times New Roman" w:hAnsi="Times New Roman"/>
          <w:i/>
          <w:sz w:val="24"/>
          <w:szCs w:val="24"/>
        </w:rPr>
        <w:tab/>
      </w:r>
      <w:r w:rsidR="00D73EC7">
        <w:rPr>
          <w:rFonts w:ascii="Times New Roman" w:hAnsi="Times New Roman"/>
          <w:i/>
          <w:sz w:val="24"/>
          <w:szCs w:val="24"/>
        </w:rPr>
        <w:tab/>
      </w:r>
      <w:r w:rsidR="00D73EC7">
        <w:rPr>
          <w:rFonts w:ascii="Times New Roman" w:hAnsi="Times New Roman"/>
          <w:i/>
          <w:sz w:val="24"/>
          <w:szCs w:val="24"/>
        </w:rPr>
        <w:tab/>
      </w:r>
      <w:r w:rsidR="00D73EC7">
        <w:rPr>
          <w:rFonts w:ascii="Times New Roman" w:hAnsi="Times New Roman"/>
          <w:i/>
          <w:sz w:val="24"/>
          <w:szCs w:val="24"/>
        </w:rPr>
        <w:tab/>
      </w:r>
      <w:r w:rsidR="00D73EC7">
        <w:rPr>
          <w:rFonts w:ascii="Times New Roman" w:hAnsi="Times New Roman"/>
          <w:i/>
          <w:sz w:val="24"/>
          <w:szCs w:val="24"/>
        </w:rPr>
        <w:tab/>
      </w:r>
      <w:r w:rsidR="00D73EC7">
        <w:rPr>
          <w:rFonts w:ascii="Times New Roman" w:hAnsi="Times New Roman"/>
          <w:i/>
          <w:sz w:val="24"/>
          <w:szCs w:val="24"/>
        </w:rPr>
        <w:tab/>
      </w:r>
      <w:r w:rsidR="00D73EC7">
        <w:rPr>
          <w:rFonts w:ascii="Times New Roman" w:hAnsi="Times New Roman"/>
          <w:i/>
          <w:sz w:val="24"/>
          <w:szCs w:val="24"/>
        </w:rPr>
        <w:tab/>
      </w:r>
      <w:r w:rsidR="00236D79">
        <w:rPr>
          <w:rFonts w:ascii="Times New Roman" w:hAnsi="Times New Roman"/>
          <w:i/>
          <w:sz w:val="24"/>
          <w:szCs w:val="24"/>
        </w:rPr>
        <w:t>1/31/2</w:t>
      </w:r>
      <w:r w:rsidR="00C814EB">
        <w:rPr>
          <w:rFonts w:ascii="Times New Roman" w:hAnsi="Times New Roman"/>
          <w:i/>
          <w:sz w:val="24"/>
          <w:szCs w:val="24"/>
        </w:rPr>
        <w:t>6</w:t>
      </w:r>
      <w:r>
        <w:rPr>
          <w:rFonts w:ascii="Times New Roman" w:hAnsi="Times New Roman"/>
          <w:sz w:val="24"/>
          <w:szCs w:val="24"/>
        </w:rPr>
        <w:t>]</w:t>
      </w:r>
    </w:p>
    <w:p w14:paraId="599FFB0C" w14:textId="0E23160B" w:rsidR="00DF6D2C" w:rsidRPr="00DF6D2C" w:rsidRDefault="00B23965" w:rsidP="008F0551">
      <w:pPr>
        <w:ind w:left="4320" w:hanging="2880"/>
        <w:rPr>
          <w:rFonts w:ascii="Times New Roman" w:hAnsi="Times New Roman"/>
          <w:i/>
          <w:sz w:val="24"/>
          <w:szCs w:val="24"/>
        </w:rPr>
      </w:pPr>
      <w:r w:rsidRPr="00B10F76">
        <w:rPr>
          <w:rFonts w:ascii="Times New Roman" w:hAnsi="Times New Roman"/>
          <w:b/>
          <w:sz w:val="24"/>
          <w:szCs w:val="24"/>
          <w:u w:val="single"/>
        </w:rPr>
        <w:t>Duties</w:t>
      </w:r>
      <w:proofErr w:type="gramStart"/>
      <w:r w:rsidRPr="00B10F76">
        <w:rPr>
          <w:rFonts w:ascii="Times New Roman" w:hAnsi="Times New Roman"/>
          <w:b/>
          <w:sz w:val="24"/>
          <w:szCs w:val="24"/>
          <w:u w:val="single"/>
        </w:rPr>
        <w:t>:</w:t>
      </w:r>
      <w:r w:rsidRPr="00F70BB6">
        <w:rPr>
          <w:rFonts w:ascii="Times New Roman" w:hAnsi="Times New Roman"/>
          <w:sz w:val="24"/>
          <w:szCs w:val="24"/>
        </w:rPr>
        <w:t xml:space="preserve">  </w:t>
      </w:r>
      <w:r w:rsidR="00B10F76">
        <w:rPr>
          <w:rFonts w:ascii="Times New Roman" w:hAnsi="Times New Roman"/>
          <w:sz w:val="24"/>
          <w:szCs w:val="24"/>
        </w:rPr>
        <w:tab/>
      </w:r>
      <w:proofErr w:type="gramEnd"/>
      <w:r w:rsidRPr="00B10F76">
        <w:rPr>
          <w:rFonts w:ascii="Times New Roman" w:hAnsi="Times New Roman"/>
          <w:sz w:val="24"/>
          <w:szCs w:val="24"/>
        </w:rPr>
        <w:t>[</w:t>
      </w:r>
      <w:r w:rsidR="00974608" w:rsidRPr="00652FEE">
        <w:rPr>
          <w:rFonts w:ascii="Times New Roman" w:hAnsi="Times New Roman"/>
          <w:i/>
          <w:sz w:val="24"/>
          <w:szCs w:val="24"/>
        </w:rPr>
        <w:t>Insert Specific Teaching</w:t>
      </w:r>
      <w:r w:rsidR="00974608" w:rsidRPr="00F70BB6">
        <w:rPr>
          <w:rFonts w:ascii="Times New Roman" w:hAnsi="Times New Roman"/>
          <w:b/>
          <w:sz w:val="24"/>
          <w:szCs w:val="24"/>
        </w:rPr>
        <w:t xml:space="preserve"> </w:t>
      </w:r>
      <w:r w:rsidR="00974608" w:rsidRPr="00652FEE">
        <w:rPr>
          <w:rFonts w:ascii="Times New Roman" w:hAnsi="Times New Roman"/>
          <w:i/>
          <w:sz w:val="24"/>
          <w:szCs w:val="24"/>
        </w:rPr>
        <w:t>Responsibilities</w:t>
      </w:r>
      <w:r w:rsidR="00652FEE" w:rsidRPr="00652FEE">
        <w:rPr>
          <w:rFonts w:ascii="Times New Roman" w:hAnsi="Times New Roman"/>
          <w:sz w:val="24"/>
          <w:szCs w:val="24"/>
        </w:rPr>
        <w:t>,</w:t>
      </w:r>
      <w:r w:rsidR="00652FEE" w:rsidRPr="00F70BB6">
        <w:rPr>
          <w:rFonts w:ascii="Times New Roman" w:hAnsi="Times New Roman"/>
          <w:b/>
          <w:sz w:val="24"/>
          <w:szCs w:val="24"/>
        </w:rPr>
        <w:t xml:space="preserve"> </w:t>
      </w:r>
      <w:r w:rsidR="00652FEE" w:rsidRPr="00652FEE">
        <w:rPr>
          <w:rFonts w:ascii="Times New Roman" w:hAnsi="Times New Roman"/>
          <w:i/>
          <w:sz w:val="24"/>
          <w:szCs w:val="24"/>
        </w:rPr>
        <w:t xml:space="preserve">i.e., “one on-campus undergraduate course, prepare lesson plans, prepare and grade mid-terms and final exams.  A course syllabus should be available for your </w:t>
      </w:r>
      <w:proofErr w:type="gramStart"/>
      <w:r w:rsidR="00652FEE" w:rsidRPr="00652FEE">
        <w:rPr>
          <w:rFonts w:ascii="Times New Roman" w:hAnsi="Times New Roman"/>
          <w:i/>
          <w:sz w:val="24"/>
          <w:szCs w:val="24"/>
        </w:rPr>
        <w:t xml:space="preserve">first </w:t>
      </w:r>
      <w:r w:rsidR="00652FEE" w:rsidRPr="00652FEE">
        <w:rPr>
          <w:rFonts w:ascii="Times New Roman" w:hAnsi="Times New Roman"/>
          <w:i/>
          <w:sz w:val="24"/>
          <w:szCs w:val="24"/>
        </w:rPr>
        <w:lastRenderedPageBreak/>
        <w:t>class</w:t>
      </w:r>
      <w:proofErr w:type="gramEnd"/>
      <w:r w:rsidR="00652FEE" w:rsidRPr="00652FEE">
        <w:rPr>
          <w:rFonts w:ascii="Times New Roman" w:hAnsi="Times New Roman"/>
          <w:i/>
          <w:sz w:val="24"/>
          <w:szCs w:val="24"/>
        </w:rPr>
        <w:t xml:space="preserve"> meeting. Final grades must be submitted 48 hours after your class ends.”</w:t>
      </w:r>
      <w:r w:rsidR="00B10F76" w:rsidRPr="00652FEE">
        <w:rPr>
          <w:rFonts w:ascii="Times New Roman" w:hAnsi="Times New Roman"/>
          <w:i/>
          <w:sz w:val="24"/>
          <w:szCs w:val="24"/>
        </w:rPr>
        <w:t>]</w:t>
      </w:r>
    </w:p>
    <w:p w14:paraId="2B955E1C" w14:textId="77777777" w:rsidR="00834E64" w:rsidRDefault="00834E64" w:rsidP="00834E64">
      <w:pPr>
        <w:jc w:val="both"/>
        <w:rPr>
          <w:rFonts w:ascii="Times New Roman" w:hAnsi="Times New Roman"/>
          <w:b/>
          <w:sz w:val="24"/>
          <w:szCs w:val="24"/>
          <w:u w:val="single"/>
        </w:rPr>
      </w:pPr>
    </w:p>
    <w:p w14:paraId="2472D368" w14:textId="1345F5E3" w:rsidR="00EA7A0C" w:rsidRDefault="00974608" w:rsidP="00C93906">
      <w:pPr>
        <w:ind w:firstLine="720"/>
        <w:jc w:val="both"/>
        <w:rPr>
          <w:rFonts w:ascii="Times New Roman" w:hAnsi="Times New Roman"/>
          <w:bCs/>
          <w:sz w:val="24"/>
          <w:szCs w:val="24"/>
        </w:rPr>
      </w:pPr>
      <w:r w:rsidRPr="00974608">
        <w:rPr>
          <w:rFonts w:ascii="Times New Roman" w:hAnsi="Times New Roman"/>
          <w:b/>
          <w:sz w:val="24"/>
          <w:szCs w:val="24"/>
        </w:rPr>
        <w:t>[</w:t>
      </w:r>
      <w:r w:rsidRPr="00974608">
        <w:rPr>
          <w:rFonts w:ascii="Times New Roman" w:hAnsi="Times New Roman"/>
          <w:b/>
          <w:i/>
          <w:iCs/>
          <w:sz w:val="24"/>
          <w:szCs w:val="24"/>
        </w:rPr>
        <w:t>**</w:t>
      </w:r>
      <w:r w:rsidRPr="00974608">
        <w:rPr>
          <w:rFonts w:ascii="Times New Roman" w:hAnsi="Times New Roman"/>
          <w:b/>
          <w:i/>
          <w:iCs/>
          <w:sz w:val="24"/>
          <w:szCs w:val="24"/>
          <w:highlight w:val="yellow"/>
        </w:rPr>
        <w:t>Effective Fall 2024,</w:t>
      </w:r>
      <w:r w:rsidRPr="00974608">
        <w:rPr>
          <w:rFonts w:ascii="Times New Roman" w:hAnsi="Times New Roman"/>
          <w:b/>
          <w:i/>
          <w:iCs/>
          <w:sz w:val="24"/>
          <w:szCs w:val="24"/>
        </w:rPr>
        <w:t xml:space="preserve"> </w:t>
      </w:r>
      <w:r w:rsidR="00C93906">
        <w:rPr>
          <w:rFonts w:ascii="Times New Roman" w:hAnsi="Times New Roman"/>
          <w:b/>
          <w:i/>
          <w:iCs/>
          <w:sz w:val="24"/>
          <w:szCs w:val="24"/>
        </w:rPr>
        <w:t xml:space="preserve">for </w:t>
      </w:r>
      <w:r w:rsidRPr="00974608">
        <w:rPr>
          <w:rFonts w:ascii="Times New Roman" w:hAnsi="Times New Roman"/>
          <w:b/>
          <w:i/>
          <w:iCs/>
          <w:sz w:val="24"/>
          <w:szCs w:val="24"/>
        </w:rPr>
        <w:t>Lecturers with appointments of two or four semesters starting in Fall 2024 or later</w:t>
      </w:r>
      <w:r w:rsidR="00A7098C">
        <w:rPr>
          <w:rFonts w:ascii="Times New Roman" w:hAnsi="Times New Roman"/>
          <w:b/>
          <w:i/>
          <w:iCs/>
          <w:sz w:val="24"/>
          <w:szCs w:val="24"/>
        </w:rPr>
        <w:t xml:space="preserve"> who meet the requirements of Article 6 of the PTLFC agreement (detailed on pages 1 through 2 of this template letter)</w:t>
      </w:r>
      <w:r w:rsidR="00C93906">
        <w:rPr>
          <w:rFonts w:ascii="Times New Roman" w:hAnsi="Times New Roman"/>
          <w:b/>
          <w:i/>
          <w:iCs/>
          <w:sz w:val="24"/>
          <w:szCs w:val="24"/>
        </w:rPr>
        <w:t>;</w:t>
      </w:r>
      <w:r w:rsidR="00C93906" w:rsidRPr="00C93906">
        <w:rPr>
          <w:rFonts w:ascii="Times New Roman" w:hAnsi="Times New Roman"/>
          <w:i/>
          <w:sz w:val="24"/>
          <w:szCs w:val="24"/>
        </w:rPr>
        <w:t xml:space="preserve"> </w:t>
      </w:r>
      <w:r w:rsidR="00C93906" w:rsidRPr="00974608">
        <w:rPr>
          <w:rFonts w:ascii="Times New Roman" w:hAnsi="Times New Roman"/>
          <w:i/>
          <w:sz w:val="24"/>
          <w:szCs w:val="24"/>
        </w:rPr>
        <w:t>delete if not applicable</w:t>
      </w:r>
      <w:r w:rsidR="00C93906">
        <w:rPr>
          <w:rFonts w:ascii="Times New Roman" w:hAnsi="Times New Roman"/>
          <w:iCs/>
          <w:sz w:val="24"/>
          <w:szCs w:val="24"/>
        </w:rPr>
        <w:t>]</w:t>
      </w:r>
      <w:r>
        <w:rPr>
          <w:rFonts w:ascii="Times New Roman" w:hAnsi="Times New Roman"/>
          <w:bCs/>
          <w:sz w:val="24"/>
          <w:szCs w:val="24"/>
        </w:rPr>
        <w:t xml:space="preserve"> </w:t>
      </w:r>
      <w:r w:rsidR="00EA7A0C">
        <w:rPr>
          <w:rFonts w:ascii="Times New Roman" w:hAnsi="Times New Roman"/>
          <w:bCs/>
          <w:sz w:val="24"/>
          <w:szCs w:val="24"/>
        </w:rPr>
        <w:t xml:space="preserve">In accordance with the collective negotiations agreement between the University and the </w:t>
      </w:r>
      <w:r w:rsidR="008F0551">
        <w:rPr>
          <w:rFonts w:ascii="Times New Roman" w:hAnsi="Times New Roman"/>
          <w:bCs/>
          <w:sz w:val="24"/>
          <w:szCs w:val="24"/>
        </w:rPr>
        <w:t>PTLFC-</w:t>
      </w:r>
      <w:r w:rsidR="00EA7A0C">
        <w:rPr>
          <w:rFonts w:ascii="Times New Roman" w:hAnsi="Times New Roman"/>
          <w:bCs/>
          <w:sz w:val="24"/>
          <w:szCs w:val="24"/>
        </w:rPr>
        <w:t>AAUP-AFT</w:t>
      </w:r>
      <w:r w:rsidR="00190919">
        <w:rPr>
          <w:rFonts w:ascii="Times New Roman" w:hAnsi="Times New Roman"/>
          <w:bCs/>
          <w:sz w:val="24"/>
          <w:szCs w:val="24"/>
        </w:rPr>
        <w:t xml:space="preserve"> (“Collective Negotiations Agreement”)</w:t>
      </w:r>
      <w:r w:rsidR="00EA7A0C">
        <w:rPr>
          <w:rFonts w:ascii="Times New Roman" w:hAnsi="Times New Roman"/>
          <w:bCs/>
          <w:sz w:val="24"/>
          <w:szCs w:val="24"/>
        </w:rPr>
        <w:t>, this letter also offers you appointment as a Lecturer  during the following</w:t>
      </w:r>
      <w:r w:rsidR="00A7098C">
        <w:rPr>
          <w:rFonts w:ascii="Times New Roman" w:hAnsi="Times New Roman"/>
          <w:bCs/>
          <w:sz w:val="24"/>
          <w:szCs w:val="24"/>
        </w:rPr>
        <w:t xml:space="preserve"> </w:t>
      </w:r>
      <w:r w:rsidR="00A7098C" w:rsidRPr="00AA523D">
        <w:rPr>
          <w:rFonts w:ascii="Times New Roman" w:hAnsi="Times New Roman"/>
          <w:bCs/>
          <w:sz w:val="24"/>
          <w:szCs w:val="24"/>
        </w:rPr>
        <w:t>additional semester(s) to provide you with a</w:t>
      </w:r>
      <w:r w:rsidR="00EA7A0C" w:rsidRPr="00AA523D">
        <w:rPr>
          <w:rFonts w:ascii="Times New Roman" w:hAnsi="Times New Roman"/>
          <w:bCs/>
          <w:sz w:val="24"/>
          <w:szCs w:val="24"/>
        </w:rPr>
        <w:t xml:space="preserve"> [</w:t>
      </w:r>
      <w:r w:rsidR="00EA7A0C" w:rsidRPr="00AA523D">
        <w:rPr>
          <w:rFonts w:ascii="Times New Roman" w:hAnsi="Times New Roman"/>
          <w:bCs/>
          <w:i/>
          <w:iCs/>
          <w:sz w:val="24"/>
          <w:szCs w:val="24"/>
        </w:rPr>
        <w:t>insert:</w:t>
      </w:r>
      <w:r w:rsidR="00EA7A0C" w:rsidRPr="00AA523D">
        <w:rPr>
          <w:rFonts w:ascii="Times New Roman" w:hAnsi="Times New Roman"/>
          <w:bCs/>
          <w:sz w:val="24"/>
          <w:szCs w:val="24"/>
        </w:rPr>
        <w:t xml:space="preserve"> </w:t>
      </w:r>
      <w:r w:rsidRPr="00AA523D">
        <w:rPr>
          <w:rFonts w:ascii="Times New Roman" w:hAnsi="Times New Roman"/>
          <w:bCs/>
          <w:sz w:val="24"/>
          <w:szCs w:val="24"/>
        </w:rPr>
        <w:t>“</w:t>
      </w:r>
      <w:r w:rsidR="00EA7A0C" w:rsidRPr="00AA523D">
        <w:rPr>
          <w:rFonts w:ascii="Times New Roman" w:hAnsi="Times New Roman"/>
          <w:bCs/>
          <w:sz w:val="24"/>
          <w:szCs w:val="24"/>
        </w:rPr>
        <w:t>two</w:t>
      </w:r>
      <w:r w:rsidR="00A7098C" w:rsidRPr="00AA523D">
        <w:rPr>
          <w:rFonts w:ascii="Times New Roman" w:hAnsi="Times New Roman"/>
          <w:bCs/>
          <w:sz w:val="24"/>
          <w:szCs w:val="24"/>
        </w:rPr>
        <w:t>-</w:t>
      </w:r>
      <w:r w:rsidRPr="00AA523D">
        <w:rPr>
          <w:rFonts w:ascii="Times New Roman" w:hAnsi="Times New Roman"/>
          <w:bCs/>
          <w:sz w:val="24"/>
          <w:szCs w:val="24"/>
        </w:rPr>
        <w:t>”</w:t>
      </w:r>
      <w:r w:rsidR="00EA7A0C" w:rsidRPr="00AA523D">
        <w:rPr>
          <w:rFonts w:ascii="Times New Roman" w:hAnsi="Times New Roman"/>
          <w:bCs/>
          <w:sz w:val="24"/>
          <w:szCs w:val="24"/>
        </w:rPr>
        <w:t xml:space="preserve"> </w:t>
      </w:r>
      <w:r w:rsidR="00EA7A0C" w:rsidRPr="00AA523D">
        <w:rPr>
          <w:rFonts w:ascii="Times New Roman" w:hAnsi="Times New Roman"/>
          <w:bCs/>
          <w:i/>
          <w:iCs/>
          <w:sz w:val="24"/>
          <w:szCs w:val="24"/>
        </w:rPr>
        <w:t>or</w:t>
      </w:r>
      <w:r w:rsidR="00EA7A0C" w:rsidRPr="00AA523D">
        <w:rPr>
          <w:rFonts w:ascii="Times New Roman" w:hAnsi="Times New Roman"/>
          <w:bCs/>
          <w:sz w:val="24"/>
          <w:szCs w:val="24"/>
        </w:rPr>
        <w:t xml:space="preserve"> </w:t>
      </w:r>
      <w:r w:rsidRPr="00AA523D">
        <w:rPr>
          <w:rFonts w:ascii="Times New Roman" w:hAnsi="Times New Roman"/>
          <w:bCs/>
          <w:sz w:val="24"/>
          <w:szCs w:val="24"/>
        </w:rPr>
        <w:t>“</w:t>
      </w:r>
      <w:r w:rsidR="00EA7A0C" w:rsidRPr="00AA523D">
        <w:rPr>
          <w:rFonts w:ascii="Times New Roman" w:hAnsi="Times New Roman"/>
          <w:bCs/>
          <w:sz w:val="24"/>
          <w:szCs w:val="24"/>
        </w:rPr>
        <w:t>four</w:t>
      </w:r>
      <w:r w:rsidR="00A7098C" w:rsidRPr="00AA523D">
        <w:rPr>
          <w:rFonts w:ascii="Times New Roman" w:hAnsi="Times New Roman"/>
          <w:bCs/>
          <w:sz w:val="24"/>
          <w:szCs w:val="24"/>
        </w:rPr>
        <w:t>-</w:t>
      </w:r>
      <w:r w:rsidRPr="00AA523D">
        <w:rPr>
          <w:rFonts w:ascii="Times New Roman" w:hAnsi="Times New Roman"/>
          <w:bCs/>
          <w:sz w:val="24"/>
          <w:szCs w:val="24"/>
        </w:rPr>
        <w:t>”</w:t>
      </w:r>
      <w:r w:rsidR="00EA7A0C" w:rsidRPr="00AA523D">
        <w:rPr>
          <w:rFonts w:ascii="Times New Roman" w:hAnsi="Times New Roman"/>
          <w:bCs/>
          <w:sz w:val="24"/>
          <w:szCs w:val="24"/>
        </w:rPr>
        <w:t>] semester</w:t>
      </w:r>
      <w:r w:rsidR="00A7098C" w:rsidRPr="00AA523D">
        <w:rPr>
          <w:rFonts w:ascii="Times New Roman" w:hAnsi="Times New Roman"/>
          <w:bCs/>
          <w:sz w:val="24"/>
          <w:szCs w:val="24"/>
        </w:rPr>
        <w:t xml:space="preserve"> appointment</w:t>
      </w:r>
      <w:r w:rsidR="00EA7A0C" w:rsidRPr="00AA523D">
        <w:rPr>
          <w:rFonts w:ascii="Times New Roman" w:hAnsi="Times New Roman"/>
          <w:bCs/>
          <w:sz w:val="24"/>
          <w:szCs w:val="24"/>
        </w:rPr>
        <w:t>: [</w:t>
      </w:r>
      <w:r w:rsidR="00EA7A0C" w:rsidRPr="00AA523D">
        <w:rPr>
          <w:rFonts w:ascii="Times New Roman" w:hAnsi="Times New Roman"/>
          <w:bCs/>
          <w:i/>
          <w:iCs/>
          <w:sz w:val="24"/>
          <w:szCs w:val="24"/>
        </w:rPr>
        <w:t>insert</w:t>
      </w:r>
      <w:r w:rsidR="00A7098C" w:rsidRPr="00AA523D">
        <w:rPr>
          <w:rFonts w:ascii="Times New Roman" w:hAnsi="Times New Roman"/>
          <w:bCs/>
          <w:i/>
          <w:iCs/>
          <w:sz w:val="24"/>
          <w:szCs w:val="24"/>
        </w:rPr>
        <w:t xml:space="preserve"> the following for two-semester appointments</w:t>
      </w:r>
      <w:r w:rsidR="00EA7A0C" w:rsidRPr="00AA523D">
        <w:rPr>
          <w:rFonts w:ascii="Times New Roman" w:hAnsi="Times New Roman"/>
          <w:bCs/>
          <w:i/>
          <w:iCs/>
          <w:sz w:val="24"/>
          <w:szCs w:val="24"/>
        </w:rPr>
        <w:t>:</w:t>
      </w:r>
      <w:r w:rsidR="00EA7A0C" w:rsidRPr="00AA523D">
        <w:rPr>
          <w:rFonts w:ascii="Times New Roman" w:hAnsi="Times New Roman"/>
          <w:bCs/>
          <w:sz w:val="24"/>
          <w:szCs w:val="24"/>
        </w:rPr>
        <w:t xml:space="preserve"> </w:t>
      </w:r>
      <w:r w:rsidR="00A7098C" w:rsidRPr="00AA523D">
        <w:rPr>
          <w:rFonts w:ascii="Times New Roman" w:hAnsi="Times New Roman"/>
          <w:bCs/>
          <w:sz w:val="24"/>
          <w:szCs w:val="24"/>
        </w:rPr>
        <w:t>“</w:t>
      </w:r>
      <w:r w:rsidR="008F0551" w:rsidRPr="00AA523D">
        <w:rPr>
          <w:rFonts w:ascii="Times New Roman" w:hAnsi="Times New Roman"/>
          <w:bCs/>
          <w:sz w:val="24"/>
          <w:szCs w:val="24"/>
        </w:rPr>
        <w:t>Spring</w:t>
      </w:r>
      <w:r w:rsidR="00A7098C" w:rsidRPr="00AA523D">
        <w:rPr>
          <w:rFonts w:ascii="Times New Roman" w:hAnsi="Times New Roman"/>
          <w:bCs/>
          <w:sz w:val="24"/>
          <w:szCs w:val="24"/>
        </w:rPr>
        <w:t xml:space="preserve"> </w:t>
      </w:r>
      <w:r w:rsidR="008F0551" w:rsidRPr="00AA523D">
        <w:rPr>
          <w:rFonts w:ascii="Times New Roman" w:hAnsi="Times New Roman"/>
          <w:bCs/>
          <w:sz w:val="24"/>
          <w:szCs w:val="24"/>
        </w:rPr>
        <w:t>[</w:t>
      </w:r>
      <w:r w:rsidR="008F0551" w:rsidRPr="00AA523D">
        <w:rPr>
          <w:rFonts w:ascii="Times New Roman" w:hAnsi="Times New Roman"/>
          <w:bCs/>
          <w:i/>
          <w:iCs/>
          <w:sz w:val="24"/>
          <w:szCs w:val="24"/>
        </w:rPr>
        <w:t>year</w:t>
      </w:r>
      <w:r w:rsidR="00A7098C" w:rsidRPr="00AA523D">
        <w:rPr>
          <w:rFonts w:ascii="Times New Roman" w:hAnsi="Times New Roman"/>
          <w:bCs/>
          <w:sz w:val="24"/>
          <w:szCs w:val="24"/>
        </w:rPr>
        <w:t>]</w:t>
      </w:r>
      <w:r w:rsidR="00E63645" w:rsidRPr="00AA523D">
        <w:rPr>
          <w:rFonts w:ascii="Times New Roman" w:hAnsi="Times New Roman"/>
          <w:bCs/>
          <w:sz w:val="24"/>
          <w:szCs w:val="24"/>
        </w:rPr>
        <w:t>”</w:t>
      </w:r>
      <w:r w:rsidR="00A7098C" w:rsidRPr="00AA523D">
        <w:rPr>
          <w:rFonts w:ascii="Times New Roman" w:hAnsi="Times New Roman"/>
          <w:bCs/>
          <w:sz w:val="24"/>
          <w:szCs w:val="24"/>
        </w:rPr>
        <w:t xml:space="preserve"> </w:t>
      </w:r>
      <w:r w:rsidR="00A7098C" w:rsidRPr="00AA523D">
        <w:rPr>
          <w:rFonts w:ascii="Times New Roman" w:hAnsi="Times New Roman"/>
          <w:bCs/>
          <w:i/>
          <w:iCs/>
          <w:sz w:val="24"/>
          <w:szCs w:val="24"/>
        </w:rPr>
        <w:t xml:space="preserve">(note: two-semester appointments are for Fall and Spring of the same academic year); insert the following for four-semester appointments: </w:t>
      </w:r>
      <w:r w:rsidR="00A7098C" w:rsidRPr="00AA523D">
        <w:rPr>
          <w:rFonts w:ascii="Times New Roman" w:hAnsi="Times New Roman"/>
          <w:bCs/>
          <w:sz w:val="24"/>
          <w:szCs w:val="24"/>
        </w:rPr>
        <w:t>“</w:t>
      </w:r>
      <w:r w:rsidR="00E63645" w:rsidRPr="00AA523D">
        <w:rPr>
          <w:rFonts w:ascii="Times New Roman" w:hAnsi="Times New Roman"/>
          <w:bCs/>
          <w:sz w:val="24"/>
          <w:szCs w:val="24"/>
        </w:rPr>
        <w:t>Spring [</w:t>
      </w:r>
      <w:r w:rsidR="00E63645" w:rsidRPr="00AA523D">
        <w:rPr>
          <w:rFonts w:ascii="Times New Roman" w:hAnsi="Times New Roman"/>
          <w:bCs/>
          <w:i/>
          <w:iCs/>
          <w:sz w:val="24"/>
          <w:szCs w:val="24"/>
        </w:rPr>
        <w:t>year</w:t>
      </w:r>
      <w:r w:rsidR="00E63645" w:rsidRPr="00AA523D">
        <w:rPr>
          <w:rFonts w:ascii="Times New Roman" w:hAnsi="Times New Roman"/>
          <w:bCs/>
          <w:sz w:val="24"/>
          <w:szCs w:val="24"/>
        </w:rPr>
        <w:t>],</w:t>
      </w:r>
      <w:r w:rsidR="00A7098C" w:rsidRPr="00AA523D">
        <w:rPr>
          <w:rFonts w:ascii="Times New Roman" w:hAnsi="Times New Roman"/>
          <w:bCs/>
          <w:sz w:val="24"/>
          <w:szCs w:val="24"/>
        </w:rPr>
        <w:t xml:space="preserve"> </w:t>
      </w:r>
      <w:r w:rsidR="00E63645" w:rsidRPr="00AA523D">
        <w:rPr>
          <w:rFonts w:ascii="Times New Roman" w:hAnsi="Times New Roman"/>
          <w:bCs/>
          <w:sz w:val="24"/>
          <w:szCs w:val="24"/>
        </w:rPr>
        <w:t>Fall [</w:t>
      </w:r>
      <w:r w:rsidR="00E63645" w:rsidRPr="00AA523D">
        <w:rPr>
          <w:rFonts w:ascii="Times New Roman" w:hAnsi="Times New Roman"/>
          <w:bCs/>
          <w:i/>
          <w:iCs/>
          <w:sz w:val="24"/>
          <w:szCs w:val="24"/>
        </w:rPr>
        <w:t>year</w:t>
      </w:r>
      <w:r w:rsidR="00E63645" w:rsidRPr="00AA523D">
        <w:rPr>
          <w:rFonts w:ascii="Times New Roman" w:hAnsi="Times New Roman"/>
          <w:bCs/>
          <w:sz w:val="24"/>
          <w:szCs w:val="24"/>
        </w:rPr>
        <w:t xml:space="preserve">] and </w:t>
      </w:r>
      <w:r w:rsidR="00A7098C" w:rsidRPr="00AA523D">
        <w:rPr>
          <w:rFonts w:ascii="Times New Roman" w:hAnsi="Times New Roman"/>
          <w:bCs/>
          <w:sz w:val="24"/>
          <w:szCs w:val="24"/>
        </w:rPr>
        <w:t>Spring</w:t>
      </w:r>
      <w:r w:rsidR="008F0551" w:rsidRPr="00AA523D">
        <w:rPr>
          <w:rFonts w:ascii="Times New Roman" w:hAnsi="Times New Roman"/>
          <w:bCs/>
          <w:sz w:val="24"/>
          <w:szCs w:val="24"/>
        </w:rPr>
        <w:t xml:space="preserve"> [</w:t>
      </w:r>
      <w:r w:rsidR="008F0551" w:rsidRPr="00AA523D">
        <w:rPr>
          <w:rFonts w:ascii="Times New Roman" w:hAnsi="Times New Roman"/>
          <w:bCs/>
          <w:i/>
          <w:iCs/>
          <w:sz w:val="24"/>
          <w:szCs w:val="24"/>
        </w:rPr>
        <w:t>year</w:t>
      </w:r>
      <w:r w:rsidR="008F0551" w:rsidRPr="00AA523D">
        <w:rPr>
          <w:rFonts w:ascii="Times New Roman" w:hAnsi="Times New Roman"/>
          <w:bCs/>
          <w:sz w:val="24"/>
          <w:szCs w:val="24"/>
        </w:rPr>
        <w:t>]</w:t>
      </w:r>
      <w:r w:rsidR="00E63645" w:rsidRPr="00AA523D">
        <w:rPr>
          <w:rFonts w:ascii="Times New Roman" w:hAnsi="Times New Roman"/>
          <w:bCs/>
          <w:sz w:val="24"/>
          <w:szCs w:val="24"/>
        </w:rPr>
        <w:t xml:space="preserve">” </w:t>
      </w:r>
      <w:r w:rsidR="00E63645" w:rsidRPr="00AA523D">
        <w:rPr>
          <w:rFonts w:ascii="Times New Roman" w:hAnsi="Times New Roman"/>
          <w:bCs/>
          <w:i/>
          <w:iCs/>
          <w:sz w:val="24"/>
          <w:szCs w:val="24"/>
        </w:rPr>
        <w:t xml:space="preserve">(note: four-semester appointments are for </w:t>
      </w:r>
      <w:r w:rsidR="00E63645" w:rsidRPr="00AA523D">
        <w:rPr>
          <w:rFonts w:ascii="Times New Roman" w:hAnsi="Times New Roman"/>
          <w:i/>
          <w:iCs/>
          <w:sz w:val="24"/>
          <w:szCs w:val="24"/>
        </w:rPr>
        <w:t>Fall and Spring of the same academic year for the first two semesters of the appointment and Fall and Spring of the next academic year for the next two semesters of the appointment</w:t>
      </w:r>
      <w:r w:rsidR="00E63645" w:rsidRPr="00AA523D">
        <w:rPr>
          <w:rFonts w:ascii="Times New Roman" w:hAnsi="Times New Roman"/>
          <w:bCs/>
          <w:i/>
          <w:iCs/>
          <w:sz w:val="24"/>
          <w:szCs w:val="24"/>
        </w:rPr>
        <w:t>)</w:t>
      </w:r>
      <w:r w:rsidR="008F0551" w:rsidRPr="00AA523D">
        <w:rPr>
          <w:rFonts w:ascii="Times New Roman" w:hAnsi="Times New Roman"/>
          <w:bCs/>
          <w:sz w:val="24"/>
          <w:szCs w:val="24"/>
        </w:rPr>
        <w:t xml:space="preserve">].  </w:t>
      </w:r>
      <w:r w:rsidR="00E80A8E">
        <w:rPr>
          <w:rFonts w:ascii="Times New Roman" w:hAnsi="Times New Roman"/>
          <w:bCs/>
          <w:i/>
          <w:iCs/>
          <w:sz w:val="24"/>
          <w:szCs w:val="24"/>
        </w:rPr>
        <w:t xml:space="preserve">[Insert for four-semester appointments:] </w:t>
      </w:r>
      <w:r w:rsidR="008F0551">
        <w:rPr>
          <w:rFonts w:ascii="Times New Roman" w:hAnsi="Times New Roman"/>
          <w:bCs/>
          <w:sz w:val="24"/>
          <w:szCs w:val="24"/>
        </w:rPr>
        <w:t xml:space="preserve">The specific teaching assignment </w:t>
      </w:r>
      <w:r w:rsidR="00467281" w:rsidRPr="00C82194">
        <w:rPr>
          <w:rFonts w:ascii="Times New Roman" w:hAnsi="Times New Roman"/>
          <w:bCs/>
          <w:sz w:val="24"/>
          <w:szCs w:val="24"/>
        </w:rPr>
        <w:t xml:space="preserve">for the remaining two semesters </w:t>
      </w:r>
      <w:r w:rsidR="008F0551">
        <w:rPr>
          <w:rFonts w:ascii="Times New Roman" w:hAnsi="Times New Roman"/>
          <w:bCs/>
          <w:sz w:val="24"/>
          <w:szCs w:val="24"/>
        </w:rPr>
        <w:t xml:space="preserve">will be given to you during </w:t>
      </w:r>
      <w:r w:rsidR="00C95112">
        <w:rPr>
          <w:rFonts w:ascii="Times New Roman" w:hAnsi="Times New Roman"/>
          <w:bCs/>
          <w:sz w:val="24"/>
          <w:szCs w:val="24"/>
        </w:rPr>
        <w:t xml:space="preserve">the next </w:t>
      </w:r>
      <w:r w:rsidR="00467281">
        <w:rPr>
          <w:rFonts w:ascii="Times New Roman" w:hAnsi="Times New Roman"/>
          <w:bCs/>
          <w:sz w:val="24"/>
          <w:szCs w:val="24"/>
        </w:rPr>
        <w:t>academic year in accordance with</w:t>
      </w:r>
      <w:r w:rsidR="00702B0F">
        <w:rPr>
          <w:rFonts w:ascii="Times New Roman" w:hAnsi="Times New Roman"/>
          <w:bCs/>
          <w:sz w:val="24"/>
          <w:szCs w:val="24"/>
        </w:rPr>
        <w:t xml:space="preserve"> the timelines provided in</w:t>
      </w:r>
      <w:r w:rsidR="00467281">
        <w:rPr>
          <w:rFonts w:ascii="Times New Roman" w:hAnsi="Times New Roman"/>
          <w:bCs/>
          <w:sz w:val="24"/>
          <w:szCs w:val="24"/>
        </w:rPr>
        <w:t xml:space="preserve"> </w:t>
      </w:r>
      <w:r w:rsidR="000F69E2">
        <w:rPr>
          <w:rFonts w:ascii="Times New Roman" w:hAnsi="Times New Roman"/>
          <w:bCs/>
          <w:sz w:val="24"/>
          <w:szCs w:val="24"/>
        </w:rPr>
        <w:t xml:space="preserve">Article 6 of the PTLFC </w:t>
      </w:r>
      <w:r w:rsidR="00702B0F">
        <w:rPr>
          <w:rFonts w:ascii="Times New Roman" w:hAnsi="Times New Roman"/>
          <w:bCs/>
          <w:sz w:val="24"/>
          <w:szCs w:val="24"/>
        </w:rPr>
        <w:t>Collective Negotiations A</w:t>
      </w:r>
      <w:r w:rsidR="000F69E2">
        <w:rPr>
          <w:rFonts w:ascii="Times New Roman" w:hAnsi="Times New Roman"/>
          <w:bCs/>
          <w:sz w:val="24"/>
          <w:szCs w:val="24"/>
        </w:rPr>
        <w:t>greement.</w:t>
      </w:r>
    </w:p>
    <w:p w14:paraId="4C9B253E" w14:textId="77777777" w:rsidR="00AA523D" w:rsidRDefault="00AA523D" w:rsidP="00AA523D">
      <w:pPr>
        <w:jc w:val="both"/>
        <w:rPr>
          <w:rFonts w:ascii="Times New Roman" w:hAnsi="Times New Roman"/>
          <w:bCs/>
          <w:sz w:val="24"/>
          <w:szCs w:val="24"/>
        </w:rPr>
      </w:pPr>
    </w:p>
    <w:p w14:paraId="655A6852" w14:textId="09241F31" w:rsidR="00AA523D" w:rsidRPr="00C82194" w:rsidRDefault="00AA523D" w:rsidP="00C82194">
      <w:pPr>
        <w:jc w:val="both"/>
        <w:rPr>
          <w:rFonts w:ascii="Times New Roman" w:hAnsi="Times New Roman"/>
          <w:bCs/>
          <w:i/>
          <w:iCs/>
          <w:sz w:val="24"/>
          <w:szCs w:val="24"/>
        </w:rPr>
      </w:pPr>
      <w:r>
        <w:rPr>
          <w:rFonts w:ascii="Times New Roman" w:hAnsi="Times New Roman"/>
          <w:bCs/>
          <w:sz w:val="24"/>
          <w:szCs w:val="24"/>
        </w:rPr>
        <w:tab/>
      </w:r>
      <w:r>
        <w:rPr>
          <w:rFonts w:ascii="Times New Roman" w:hAnsi="Times New Roman"/>
          <w:bCs/>
          <w:i/>
          <w:iCs/>
          <w:sz w:val="24"/>
          <w:szCs w:val="24"/>
        </w:rPr>
        <w:t>[</w:t>
      </w:r>
      <w:r w:rsidR="00747259">
        <w:rPr>
          <w:rFonts w:ascii="Times New Roman" w:hAnsi="Times New Roman"/>
          <w:bCs/>
          <w:i/>
          <w:iCs/>
          <w:sz w:val="24"/>
          <w:szCs w:val="24"/>
        </w:rPr>
        <w:t>I</w:t>
      </w:r>
      <w:r>
        <w:rPr>
          <w:rFonts w:ascii="Times New Roman" w:hAnsi="Times New Roman"/>
          <w:bCs/>
          <w:i/>
          <w:iCs/>
          <w:sz w:val="24"/>
          <w:szCs w:val="24"/>
        </w:rPr>
        <w:t>nsert information for Spring</w:t>
      </w:r>
      <w:r w:rsidR="00B61AC6">
        <w:rPr>
          <w:rFonts w:ascii="Times New Roman" w:hAnsi="Times New Roman"/>
          <w:bCs/>
          <w:i/>
          <w:iCs/>
          <w:sz w:val="24"/>
          <w:szCs w:val="24"/>
        </w:rPr>
        <w:t xml:space="preserve"> 202</w:t>
      </w:r>
      <w:r w:rsidR="00C814EB">
        <w:rPr>
          <w:rFonts w:ascii="Times New Roman" w:hAnsi="Times New Roman"/>
          <w:bCs/>
          <w:i/>
          <w:iCs/>
          <w:sz w:val="24"/>
          <w:szCs w:val="24"/>
        </w:rPr>
        <w:t>6</w:t>
      </w:r>
      <w:r>
        <w:rPr>
          <w:rFonts w:ascii="Times New Roman" w:hAnsi="Times New Roman"/>
          <w:bCs/>
          <w:i/>
          <w:iCs/>
          <w:sz w:val="24"/>
          <w:szCs w:val="24"/>
        </w:rPr>
        <w:t xml:space="preserve"> semester of two-semester </w:t>
      </w:r>
      <w:r w:rsidR="00B61AC6">
        <w:rPr>
          <w:rFonts w:ascii="Times New Roman" w:hAnsi="Times New Roman"/>
          <w:bCs/>
          <w:i/>
          <w:iCs/>
          <w:sz w:val="24"/>
          <w:szCs w:val="24"/>
        </w:rPr>
        <w:t xml:space="preserve">or four-semester appointment] </w:t>
      </w:r>
    </w:p>
    <w:p w14:paraId="70963936" w14:textId="77777777" w:rsidR="00C93906" w:rsidRDefault="00C93906" w:rsidP="00834E64">
      <w:pPr>
        <w:jc w:val="both"/>
        <w:rPr>
          <w:rFonts w:ascii="Times New Roman" w:hAnsi="Times New Roman"/>
          <w:bCs/>
          <w:sz w:val="24"/>
          <w:szCs w:val="24"/>
        </w:rPr>
      </w:pPr>
    </w:p>
    <w:p w14:paraId="38E18505" w14:textId="77777777" w:rsidR="00C93906" w:rsidRDefault="00C93906" w:rsidP="00C93906">
      <w:pPr>
        <w:ind w:left="1080" w:firstLine="360"/>
        <w:rPr>
          <w:rFonts w:ascii="Times New Roman" w:hAnsi="Times New Roman"/>
          <w:sz w:val="24"/>
          <w:szCs w:val="24"/>
        </w:rPr>
      </w:pPr>
      <w:r w:rsidRPr="001755FD">
        <w:rPr>
          <w:rFonts w:ascii="Times New Roman" w:hAnsi="Times New Roman"/>
          <w:b/>
          <w:sz w:val="24"/>
          <w:szCs w:val="24"/>
          <w:u w:val="single"/>
        </w:rPr>
        <w:t>School or College</w:t>
      </w:r>
      <w:proofErr w:type="gramStart"/>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t>[</w:t>
      </w:r>
      <w:proofErr w:type="gramEnd"/>
      <w:r w:rsidRPr="001755FD">
        <w:rPr>
          <w:rFonts w:ascii="Times New Roman" w:hAnsi="Times New Roman"/>
          <w:i/>
          <w:sz w:val="24"/>
          <w:szCs w:val="24"/>
        </w:rPr>
        <w:t>Insert</w:t>
      </w:r>
      <w:r>
        <w:rPr>
          <w:rFonts w:ascii="Times New Roman" w:hAnsi="Times New Roman"/>
          <w:sz w:val="24"/>
          <w:szCs w:val="24"/>
        </w:rPr>
        <w:t>]</w:t>
      </w:r>
    </w:p>
    <w:p w14:paraId="3EB8DD2B" w14:textId="77777777" w:rsidR="00C93906" w:rsidRDefault="00C93906" w:rsidP="00C93906">
      <w:pPr>
        <w:ind w:left="3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1755FD">
        <w:rPr>
          <w:rFonts w:ascii="Times New Roman" w:hAnsi="Times New Roman"/>
          <w:b/>
          <w:sz w:val="24"/>
          <w:szCs w:val="24"/>
          <w:u w:val="single"/>
        </w:rPr>
        <w:t>Department: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r w:rsidRPr="001755FD">
        <w:rPr>
          <w:rFonts w:ascii="Times New Roman" w:hAnsi="Times New Roman"/>
          <w:i/>
          <w:sz w:val="24"/>
          <w:szCs w:val="24"/>
        </w:rPr>
        <w:t>Insert</w:t>
      </w:r>
      <w:r>
        <w:rPr>
          <w:rFonts w:ascii="Times New Roman" w:hAnsi="Times New Roman"/>
          <w:sz w:val="24"/>
          <w:szCs w:val="24"/>
        </w:rPr>
        <w:t>]</w:t>
      </w:r>
    </w:p>
    <w:p w14:paraId="550997FB" w14:textId="77777777" w:rsidR="00C93906" w:rsidRDefault="00C93906" w:rsidP="00C93906">
      <w:pPr>
        <w:ind w:left="3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1755FD">
        <w:rPr>
          <w:rFonts w:ascii="Times New Roman" w:hAnsi="Times New Roman"/>
          <w:b/>
          <w:sz w:val="24"/>
          <w:szCs w:val="24"/>
          <w:u w:val="single"/>
        </w:rPr>
        <w:t>Term:</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r w:rsidRPr="001755FD">
        <w:rPr>
          <w:rFonts w:ascii="Times New Roman" w:hAnsi="Times New Roman"/>
          <w:i/>
          <w:sz w:val="24"/>
          <w:szCs w:val="24"/>
        </w:rPr>
        <w:t xml:space="preserve">Insert Semester </w:t>
      </w:r>
      <w:r>
        <w:rPr>
          <w:rFonts w:ascii="Times New Roman" w:hAnsi="Times New Roman"/>
          <w:i/>
          <w:sz w:val="24"/>
          <w:szCs w:val="24"/>
        </w:rPr>
        <w:t>a</w:t>
      </w:r>
      <w:r w:rsidRPr="001755FD">
        <w:rPr>
          <w:rFonts w:ascii="Times New Roman" w:hAnsi="Times New Roman"/>
          <w:i/>
          <w:sz w:val="24"/>
          <w:szCs w:val="24"/>
        </w:rPr>
        <w:t>nd Year</w:t>
      </w:r>
      <w:r>
        <w:rPr>
          <w:rFonts w:ascii="Times New Roman" w:hAnsi="Times New Roman"/>
          <w:sz w:val="24"/>
          <w:szCs w:val="24"/>
        </w:rPr>
        <w:t>]</w:t>
      </w:r>
    </w:p>
    <w:p w14:paraId="6C185E75" w14:textId="77777777" w:rsidR="00C93906" w:rsidRPr="00C3601D" w:rsidRDefault="00C93906" w:rsidP="00C93906">
      <w:pPr>
        <w:ind w:left="3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F70BB6">
        <w:rPr>
          <w:rFonts w:ascii="Times New Roman" w:hAnsi="Times New Roman"/>
          <w:b/>
          <w:sz w:val="24"/>
          <w:szCs w:val="24"/>
          <w:u w:val="single"/>
        </w:rPr>
        <w:t>Course Title</w:t>
      </w:r>
      <w:r w:rsidRPr="00F70BB6">
        <w:rPr>
          <w:rFonts w:ascii="Times New Roman" w:hAnsi="Times New Roman"/>
          <w:b/>
          <w:sz w:val="24"/>
          <w:szCs w:val="24"/>
        </w:rPr>
        <w:t>:</w:t>
      </w:r>
      <w:r w:rsidRPr="00F70BB6">
        <w:rPr>
          <w:rFonts w:ascii="Times New Roman" w:hAnsi="Times New Roman"/>
          <w:b/>
          <w:sz w:val="24"/>
          <w:szCs w:val="24"/>
        </w:rPr>
        <w:tab/>
      </w:r>
      <w:r w:rsidRPr="00F70BB6">
        <w:rPr>
          <w:rFonts w:ascii="Times New Roman" w:hAnsi="Times New Roman"/>
          <w:b/>
          <w:sz w:val="24"/>
          <w:szCs w:val="24"/>
        </w:rPr>
        <w:tab/>
      </w:r>
      <w:r w:rsidRPr="00F70BB6">
        <w:rPr>
          <w:rFonts w:ascii="Times New Roman" w:hAnsi="Times New Roman"/>
          <w:b/>
          <w:sz w:val="24"/>
          <w:szCs w:val="24"/>
        </w:rPr>
        <w:tab/>
      </w:r>
      <w:r w:rsidRPr="00C3601D">
        <w:rPr>
          <w:rFonts w:ascii="Times New Roman" w:hAnsi="Times New Roman"/>
          <w:sz w:val="24"/>
          <w:szCs w:val="24"/>
        </w:rPr>
        <w:t>[</w:t>
      </w:r>
      <w:r w:rsidRPr="00C3601D">
        <w:rPr>
          <w:rFonts w:ascii="Times New Roman" w:hAnsi="Times New Roman"/>
          <w:i/>
          <w:sz w:val="24"/>
          <w:szCs w:val="24"/>
        </w:rPr>
        <w:t xml:space="preserve">Insert Course </w:t>
      </w:r>
      <w:r>
        <w:rPr>
          <w:rFonts w:ascii="Times New Roman" w:hAnsi="Times New Roman"/>
          <w:i/>
          <w:sz w:val="24"/>
          <w:szCs w:val="24"/>
        </w:rPr>
        <w:t>a</w:t>
      </w:r>
      <w:r w:rsidRPr="00C3601D">
        <w:rPr>
          <w:rFonts w:ascii="Times New Roman" w:hAnsi="Times New Roman"/>
          <w:i/>
          <w:sz w:val="24"/>
          <w:szCs w:val="24"/>
        </w:rPr>
        <w:t xml:space="preserve">nd </w:t>
      </w:r>
      <w:proofErr w:type="gramStart"/>
      <w:r w:rsidRPr="00C3601D">
        <w:rPr>
          <w:rFonts w:ascii="Times New Roman" w:hAnsi="Times New Roman"/>
          <w:i/>
          <w:sz w:val="24"/>
          <w:szCs w:val="24"/>
        </w:rPr>
        <w:t>Course #]</w:t>
      </w:r>
      <w:proofErr w:type="gramEnd"/>
    </w:p>
    <w:p w14:paraId="7DECAC61" w14:textId="77777777" w:rsidR="00C93906" w:rsidRPr="00C3601D" w:rsidRDefault="00C93906" w:rsidP="00C93906">
      <w:pPr>
        <w:rPr>
          <w:rFonts w:ascii="Times New Roman" w:hAnsi="Times New Roman"/>
          <w:sz w:val="24"/>
          <w:szCs w:val="24"/>
        </w:rPr>
      </w:pPr>
      <w:r w:rsidRPr="00F70BB6">
        <w:rPr>
          <w:rFonts w:ascii="Times New Roman" w:hAnsi="Times New Roman"/>
          <w:b/>
          <w:sz w:val="24"/>
          <w:szCs w:val="24"/>
        </w:rPr>
        <w:tab/>
      </w:r>
      <w:r w:rsidRPr="00F70BB6">
        <w:rPr>
          <w:rFonts w:ascii="Times New Roman" w:hAnsi="Times New Roman"/>
          <w:b/>
          <w:sz w:val="24"/>
          <w:szCs w:val="24"/>
        </w:rPr>
        <w:tab/>
      </w:r>
      <w:r w:rsidRPr="00F70BB6">
        <w:rPr>
          <w:rFonts w:ascii="Times New Roman" w:hAnsi="Times New Roman"/>
          <w:b/>
          <w:sz w:val="24"/>
          <w:szCs w:val="24"/>
          <w:u w:val="single"/>
        </w:rPr>
        <w:t>Number of Credits</w:t>
      </w:r>
      <w:proofErr w:type="gramStart"/>
      <w:r w:rsidRPr="00F70BB6">
        <w:rPr>
          <w:rFonts w:ascii="Times New Roman" w:hAnsi="Times New Roman"/>
          <w:b/>
          <w:sz w:val="24"/>
          <w:szCs w:val="24"/>
        </w:rPr>
        <w:t>:</w:t>
      </w:r>
      <w:r w:rsidRPr="00F70BB6">
        <w:rPr>
          <w:rFonts w:ascii="Times New Roman" w:hAnsi="Times New Roman"/>
          <w:b/>
          <w:sz w:val="24"/>
          <w:szCs w:val="24"/>
        </w:rPr>
        <w:tab/>
      </w:r>
      <w:r w:rsidRPr="00F70BB6">
        <w:rPr>
          <w:rFonts w:ascii="Times New Roman" w:hAnsi="Times New Roman"/>
          <w:b/>
          <w:sz w:val="24"/>
          <w:szCs w:val="24"/>
        </w:rPr>
        <w:tab/>
        <w:t>[</w:t>
      </w:r>
      <w:proofErr w:type="gramEnd"/>
      <w:r w:rsidRPr="001755FD">
        <w:rPr>
          <w:rFonts w:ascii="Times New Roman" w:hAnsi="Times New Roman"/>
          <w:i/>
          <w:sz w:val="24"/>
          <w:szCs w:val="24"/>
        </w:rPr>
        <w:t>Insert</w:t>
      </w:r>
      <w:r w:rsidRPr="00C3601D">
        <w:rPr>
          <w:rFonts w:ascii="Times New Roman" w:hAnsi="Times New Roman"/>
          <w:sz w:val="24"/>
          <w:szCs w:val="24"/>
        </w:rPr>
        <w:t>]</w:t>
      </w:r>
    </w:p>
    <w:p w14:paraId="7B9E0B6E" w14:textId="77777777" w:rsidR="00C93906" w:rsidRDefault="00C93906" w:rsidP="00C93906">
      <w:pPr>
        <w:rPr>
          <w:rFonts w:ascii="Times New Roman" w:hAnsi="Times New Roman"/>
          <w:sz w:val="24"/>
          <w:szCs w:val="24"/>
        </w:rPr>
      </w:pPr>
      <w:r w:rsidRPr="00F70BB6">
        <w:rPr>
          <w:rFonts w:ascii="Times New Roman" w:hAnsi="Times New Roman"/>
          <w:b/>
          <w:sz w:val="24"/>
          <w:szCs w:val="24"/>
        </w:rPr>
        <w:tab/>
      </w:r>
      <w:r w:rsidRPr="00F70BB6">
        <w:rPr>
          <w:rFonts w:ascii="Times New Roman" w:hAnsi="Times New Roman"/>
          <w:b/>
          <w:sz w:val="24"/>
          <w:szCs w:val="24"/>
        </w:rPr>
        <w:tab/>
      </w:r>
      <w:r w:rsidRPr="00F70BB6">
        <w:rPr>
          <w:rFonts w:ascii="Times New Roman" w:hAnsi="Times New Roman"/>
          <w:b/>
          <w:sz w:val="24"/>
          <w:szCs w:val="24"/>
          <w:u w:val="single"/>
        </w:rPr>
        <w:t>Number of Students</w:t>
      </w:r>
      <w:proofErr w:type="gramStart"/>
      <w:r w:rsidRPr="00F70BB6">
        <w:rPr>
          <w:rFonts w:ascii="Times New Roman" w:hAnsi="Times New Roman"/>
          <w:b/>
          <w:sz w:val="24"/>
          <w:szCs w:val="24"/>
        </w:rPr>
        <w:t>:</w:t>
      </w:r>
      <w:r w:rsidRPr="00F70BB6">
        <w:rPr>
          <w:rFonts w:ascii="Times New Roman" w:hAnsi="Times New Roman"/>
          <w:b/>
          <w:sz w:val="24"/>
          <w:szCs w:val="24"/>
        </w:rPr>
        <w:tab/>
      </w:r>
      <w:r w:rsidRPr="00F70BB6">
        <w:rPr>
          <w:rFonts w:ascii="Times New Roman" w:hAnsi="Times New Roman"/>
          <w:b/>
          <w:sz w:val="24"/>
          <w:szCs w:val="24"/>
        </w:rPr>
        <w:tab/>
      </w:r>
      <w:r w:rsidRPr="00C3601D">
        <w:rPr>
          <w:rFonts w:ascii="Times New Roman" w:hAnsi="Times New Roman"/>
          <w:sz w:val="24"/>
          <w:szCs w:val="24"/>
        </w:rPr>
        <w:t>[</w:t>
      </w:r>
      <w:proofErr w:type="gramEnd"/>
      <w:r w:rsidRPr="001755FD">
        <w:rPr>
          <w:rFonts w:ascii="Times New Roman" w:hAnsi="Times New Roman"/>
          <w:i/>
          <w:sz w:val="24"/>
          <w:szCs w:val="24"/>
        </w:rPr>
        <w:t>Insert</w:t>
      </w:r>
      <w:r w:rsidRPr="00C3601D">
        <w:rPr>
          <w:rFonts w:ascii="Times New Roman" w:hAnsi="Times New Roman"/>
          <w:sz w:val="24"/>
          <w:szCs w:val="24"/>
        </w:rPr>
        <w:t>]</w:t>
      </w:r>
    </w:p>
    <w:p w14:paraId="79298773" w14:textId="77777777" w:rsidR="00C93906" w:rsidRPr="00BF1FDA" w:rsidRDefault="00C93906" w:rsidP="00C93906">
      <w:pPr>
        <w:rPr>
          <w:rFonts w:ascii="Times New Roman" w:hAnsi="Times New Roman"/>
          <w:b/>
          <w:i/>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u w:val="single"/>
        </w:rPr>
        <w:t>Per credit rate</w:t>
      </w:r>
      <w:proofErr w:type="gramStart"/>
      <w:r>
        <w:rPr>
          <w:rFonts w:ascii="Times New Roman" w:hAnsi="Times New Roman"/>
          <w:b/>
          <w:sz w:val="24"/>
          <w:szCs w:val="24"/>
          <w:u w:val="single"/>
        </w:rPr>
        <w:t>:</w:t>
      </w:r>
      <w:r>
        <w:rPr>
          <w:rFonts w:ascii="Times New Roman" w:hAnsi="Times New Roman"/>
          <w:b/>
          <w:sz w:val="24"/>
          <w:szCs w:val="24"/>
        </w:rPr>
        <w:tab/>
      </w:r>
      <w:r>
        <w:rPr>
          <w:rFonts w:ascii="Times New Roman" w:hAnsi="Times New Roman"/>
          <w:b/>
          <w:sz w:val="24"/>
          <w:szCs w:val="24"/>
        </w:rPr>
        <w:tab/>
      </w:r>
      <w:r w:rsidRPr="00BF1FDA">
        <w:rPr>
          <w:rFonts w:ascii="Times New Roman" w:hAnsi="Times New Roman"/>
          <w:sz w:val="24"/>
          <w:szCs w:val="24"/>
        </w:rPr>
        <w:t>[</w:t>
      </w:r>
      <w:proofErr w:type="gramEnd"/>
      <w:r w:rsidRPr="001755FD">
        <w:rPr>
          <w:rFonts w:ascii="Times New Roman" w:hAnsi="Times New Roman"/>
          <w:i/>
          <w:sz w:val="24"/>
          <w:szCs w:val="24"/>
        </w:rPr>
        <w:t>Insert</w:t>
      </w:r>
      <w:r w:rsidRPr="00BF1FDA">
        <w:rPr>
          <w:rFonts w:ascii="Times New Roman" w:hAnsi="Times New Roman"/>
          <w:i/>
          <w:sz w:val="24"/>
          <w:szCs w:val="24"/>
        </w:rPr>
        <w:t>]</w:t>
      </w:r>
    </w:p>
    <w:p w14:paraId="493E36CB" w14:textId="77777777" w:rsidR="00C93906" w:rsidRDefault="00C93906" w:rsidP="00C93906">
      <w:pPr>
        <w:rPr>
          <w:rFonts w:ascii="Times New Roman" w:hAnsi="Times New Roman"/>
          <w:sz w:val="24"/>
          <w:szCs w:val="24"/>
        </w:rPr>
      </w:pPr>
      <w:r w:rsidRPr="00F70BB6">
        <w:rPr>
          <w:rFonts w:ascii="Times New Roman" w:hAnsi="Times New Roman"/>
          <w:b/>
          <w:sz w:val="24"/>
          <w:szCs w:val="24"/>
        </w:rPr>
        <w:tab/>
      </w:r>
      <w:r w:rsidRPr="00F70BB6">
        <w:rPr>
          <w:rFonts w:ascii="Times New Roman" w:hAnsi="Times New Roman"/>
          <w:b/>
          <w:sz w:val="24"/>
          <w:szCs w:val="24"/>
        </w:rPr>
        <w:tab/>
      </w:r>
      <w:r w:rsidRPr="00F70BB6">
        <w:rPr>
          <w:rFonts w:ascii="Times New Roman" w:hAnsi="Times New Roman"/>
          <w:b/>
          <w:sz w:val="24"/>
          <w:szCs w:val="24"/>
          <w:u w:val="single"/>
        </w:rPr>
        <w:t>Salary</w:t>
      </w:r>
      <w:r w:rsidRPr="00F70BB6">
        <w:rPr>
          <w:rFonts w:ascii="Times New Roman" w:hAnsi="Times New Roman"/>
          <w:b/>
          <w:sz w:val="24"/>
          <w:szCs w:val="24"/>
        </w:rPr>
        <w:t>:</w:t>
      </w:r>
      <w:r w:rsidRPr="00F70BB6">
        <w:rPr>
          <w:rFonts w:ascii="Times New Roman" w:hAnsi="Times New Roman"/>
          <w:b/>
          <w:sz w:val="24"/>
          <w:szCs w:val="24"/>
        </w:rPr>
        <w:tab/>
      </w:r>
      <w:r w:rsidRPr="00F70BB6">
        <w:rPr>
          <w:rFonts w:ascii="Times New Roman" w:hAnsi="Times New Roman"/>
          <w:b/>
          <w:sz w:val="24"/>
          <w:szCs w:val="24"/>
        </w:rPr>
        <w:tab/>
      </w:r>
      <w:r w:rsidRPr="00F70BB6">
        <w:rPr>
          <w:rFonts w:ascii="Times New Roman" w:hAnsi="Times New Roman"/>
          <w:b/>
          <w:sz w:val="24"/>
          <w:szCs w:val="24"/>
        </w:rPr>
        <w:tab/>
      </w:r>
      <w:r w:rsidRPr="00C3601D">
        <w:rPr>
          <w:rFonts w:ascii="Times New Roman" w:hAnsi="Times New Roman"/>
          <w:sz w:val="24"/>
          <w:szCs w:val="24"/>
        </w:rPr>
        <w:t>[</w:t>
      </w:r>
      <w:r w:rsidRPr="001755FD">
        <w:rPr>
          <w:rFonts w:ascii="Times New Roman" w:hAnsi="Times New Roman"/>
          <w:i/>
          <w:sz w:val="24"/>
          <w:szCs w:val="24"/>
        </w:rPr>
        <w:t>Insert</w:t>
      </w:r>
      <w:r w:rsidRPr="00C3601D">
        <w:rPr>
          <w:rFonts w:ascii="Times New Roman" w:hAnsi="Times New Roman"/>
          <w:sz w:val="24"/>
          <w:szCs w:val="24"/>
        </w:rPr>
        <w:t>]</w:t>
      </w:r>
    </w:p>
    <w:p w14:paraId="72C8F8DD" w14:textId="479DEF9D" w:rsidR="00C93906" w:rsidRPr="00F70BB6" w:rsidRDefault="00C93906" w:rsidP="00C93906">
      <w:pPr>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The salary will be prorated between [</w:t>
      </w:r>
      <w:r w:rsidRPr="001755FD">
        <w:rPr>
          <w:rFonts w:ascii="Times New Roman" w:hAnsi="Times New Roman"/>
          <w:i/>
          <w:sz w:val="24"/>
          <w:szCs w:val="24"/>
        </w:rPr>
        <w:t>Insert begin</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1755FD">
        <w:rPr>
          <w:rFonts w:ascii="Times New Roman" w:hAnsi="Times New Roman"/>
          <w:i/>
          <w:sz w:val="24"/>
          <w:szCs w:val="24"/>
        </w:rPr>
        <w:t>date</w:t>
      </w:r>
      <w:r>
        <w:rPr>
          <w:rFonts w:ascii="Times New Roman" w:hAnsi="Times New Roman"/>
          <w:i/>
          <w:sz w:val="24"/>
          <w:szCs w:val="24"/>
        </w:rPr>
        <w:t>, e.g., 2/1/2</w:t>
      </w:r>
      <w:r w:rsidR="00C814EB">
        <w:rPr>
          <w:rFonts w:ascii="Times New Roman" w:hAnsi="Times New Roman"/>
          <w:i/>
          <w:sz w:val="24"/>
          <w:szCs w:val="24"/>
        </w:rPr>
        <w:t>6</w:t>
      </w:r>
      <w:r>
        <w:rPr>
          <w:rFonts w:ascii="Times New Roman" w:hAnsi="Times New Roman"/>
          <w:sz w:val="24"/>
          <w:szCs w:val="24"/>
        </w:rPr>
        <w:t>] and [</w:t>
      </w:r>
      <w:r w:rsidRPr="001755FD">
        <w:rPr>
          <w:rFonts w:ascii="Times New Roman" w:hAnsi="Times New Roman"/>
          <w:i/>
          <w:sz w:val="24"/>
          <w:szCs w:val="24"/>
        </w:rPr>
        <w:t>Insert end date</w:t>
      </w:r>
      <w:r>
        <w:rPr>
          <w:rFonts w:ascii="Times New Roman" w:hAnsi="Times New Roman"/>
          <w:i/>
          <w:sz w:val="24"/>
          <w:szCs w:val="24"/>
        </w:rPr>
        <w:t xml:space="preserve">, e.g., </w:t>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t>6/30/2</w:t>
      </w:r>
      <w:r w:rsidR="00C814EB">
        <w:rPr>
          <w:rFonts w:ascii="Times New Roman" w:hAnsi="Times New Roman"/>
          <w:i/>
          <w:sz w:val="24"/>
          <w:szCs w:val="24"/>
        </w:rPr>
        <w:t>7</w:t>
      </w:r>
      <w:r>
        <w:rPr>
          <w:rFonts w:ascii="Times New Roman" w:hAnsi="Times New Roman"/>
          <w:sz w:val="24"/>
          <w:szCs w:val="24"/>
        </w:rPr>
        <w:t>]</w:t>
      </w:r>
    </w:p>
    <w:p w14:paraId="72A4D738" w14:textId="23001E70" w:rsidR="00C93906" w:rsidRDefault="00C93906" w:rsidP="00C93906">
      <w:pPr>
        <w:ind w:left="4320" w:hanging="2880"/>
        <w:jc w:val="both"/>
        <w:rPr>
          <w:rFonts w:ascii="Times New Roman" w:hAnsi="Times New Roman"/>
          <w:i/>
          <w:sz w:val="24"/>
          <w:szCs w:val="24"/>
        </w:rPr>
      </w:pPr>
      <w:r w:rsidRPr="00B10F76">
        <w:rPr>
          <w:rFonts w:ascii="Times New Roman" w:hAnsi="Times New Roman"/>
          <w:b/>
          <w:sz w:val="24"/>
          <w:szCs w:val="24"/>
          <w:u w:val="single"/>
        </w:rPr>
        <w:t>Duties</w:t>
      </w:r>
      <w:proofErr w:type="gramStart"/>
      <w:r w:rsidRPr="00B10F76">
        <w:rPr>
          <w:rFonts w:ascii="Times New Roman" w:hAnsi="Times New Roman"/>
          <w:b/>
          <w:sz w:val="24"/>
          <w:szCs w:val="24"/>
          <w:u w:val="single"/>
        </w:rPr>
        <w:t>:</w:t>
      </w:r>
      <w:r w:rsidRPr="00F70BB6">
        <w:rPr>
          <w:rFonts w:ascii="Times New Roman" w:hAnsi="Times New Roman"/>
          <w:sz w:val="24"/>
          <w:szCs w:val="24"/>
        </w:rPr>
        <w:t xml:space="preserve">  </w:t>
      </w:r>
      <w:r>
        <w:rPr>
          <w:rFonts w:ascii="Times New Roman" w:hAnsi="Times New Roman"/>
          <w:sz w:val="24"/>
          <w:szCs w:val="24"/>
        </w:rPr>
        <w:tab/>
      </w:r>
      <w:proofErr w:type="gramEnd"/>
      <w:r w:rsidRPr="00B10F76">
        <w:rPr>
          <w:rFonts w:ascii="Times New Roman" w:hAnsi="Times New Roman"/>
          <w:sz w:val="24"/>
          <w:szCs w:val="24"/>
        </w:rPr>
        <w:t>[</w:t>
      </w:r>
      <w:r w:rsidRPr="00652FEE">
        <w:rPr>
          <w:rFonts w:ascii="Times New Roman" w:hAnsi="Times New Roman"/>
          <w:i/>
          <w:sz w:val="24"/>
          <w:szCs w:val="24"/>
        </w:rPr>
        <w:t>Insert Specific Teaching</w:t>
      </w:r>
      <w:r w:rsidRPr="00F70BB6">
        <w:rPr>
          <w:rFonts w:ascii="Times New Roman" w:hAnsi="Times New Roman"/>
          <w:b/>
          <w:sz w:val="24"/>
          <w:szCs w:val="24"/>
        </w:rPr>
        <w:t xml:space="preserve"> </w:t>
      </w:r>
      <w:r w:rsidRPr="00652FEE">
        <w:rPr>
          <w:rFonts w:ascii="Times New Roman" w:hAnsi="Times New Roman"/>
          <w:i/>
          <w:sz w:val="24"/>
          <w:szCs w:val="24"/>
        </w:rPr>
        <w:t>Responsibilities</w:t>
      </w:r>
      <w:r w:rsidRPr="00652FEE">
        <w:rPr>
          <w:rFonts w:ascii="Times New Roman" w:hAnsi="Times New Roman"/>
          <w:sz w:val="24"/>
          <w:szCs w:val="24"/>
        </w:rPr>
        <w:t>,</w:t>
      </w:r>
      <w:r w:rsidRPr="00F70BB6">
        <w:rPr>
          <w:rFonts w:ascii="Times New Roman" w:hAnsi="Times New Roman"/>
          <w:b/>
          <w:sz w:val="24"/>
          <w:szCs w:val="24"/>
        </w:rPr>
        <w:t xml:space="preserve"> </w:t>
      </w:r>
      <w:r w:rsidRPr="00652FEE">
        <w:rPr>
          <w:rFonts w:ascii="Times New Roman" w:hAnsi="Times New Roman"/>
          <w:i/>
          <w:sz w:val="24"/>
          <w:szCs w:val="24"/>
        </w:rPr>
        <w:t xml:space="preserve">i.e., “one on-campus undergraduate course, prepare lesson plans, prepare and grade mid-terms and final exams.  A course syllabus should be available for your </w:t>
      </w:r>
      <w:proofErr w:type="gramStart"/>
      <w:r w:rsidRPr="00652FEE">
        <w:rPr>
          <w:rFonts w:ascii="Times New Roman" w:hAnsi="Times New Roman"/>
          <w:i/>
          <w:sz w:val="24"/>
          <w:szCs w:val="24"/>
        </w:rPr>
        <w:t>first class</w:t>
      </w:r>
      <w:proofErr w:type="gramEnd"/>
      <w:r w:rsidRPr="00652FEE">
        <w:rPr>
          <w:rFonts w:ascii="Times New Roman" w:hAnsi="Times New Roman"/>
          <w:i/>
          <w:sz w:val="24"/>
          <w:szCs w:val="24"/>
        </w:rPr>
        <w:t xml:space="preserve"> meeting. Final grades must be submitted 48 hours after your class ends.”]</w:t>
      </w:r>
    </w:p>
    <w:p w14:paraId="42BBE96C" w14:textId="77777777" w:rsidR="00C93906" w:rsidRDefault="00C93906" w:rsidP="00C93906">
      <w:pPr>
        <w:ind w:left="4320" w:hanging="2880"/>
        <w:jc w:val="both"/>
        <w:rPr>
          <w:rFonts w:ascii="Times New Roman" w:hAnsi="Times New Roman"/>
          <w:bCs/>
          <w:sz w:val="24"/>
          <w:szCs w:val="24"/>
        </w:rPr>
      </w:pPr>
    </w:p>
    <w:p w14:paraId="0DB5829F" w14:textId="628BE0F7" w:rsidR="00190919" w:rsidRDefault="00342AC4" w:rsidP="00190919">
      <w:pPr>
        <w:spacing w:before="200"/>
        <w:ind w:right="27" w:firstLine="720"/>
        <w:jc w:val="both"/>
        <w:rPr>
          <w:rFonts w:ascii="Times New Roman" w:eastAsia="Times New Roman" w:hAnsi="Times New Roman"/>
          <w:color w:val="000000"/>
          <w:sz w:val="24"/>
          <w:szCs w:val="24"/>
        </w:rPr>
      </w:pPr>
      <w:r>
        <w:rPr>
          <w:rFonts w:ascii="Times New Roman" w:eastAsia="Times New Roman" w:hAnsi="Times New Roman"/>
          <w:sz w:val="24"/>
          <w:szCs w:val="24"/>
        </w:rPr>
        <w:t>[</w:t>
      </w:r>
      <w:r w:rsidRPr="00342AC4">
        <w:rPr>
          <w:rFonts w:ascii="Times New Roman" w:eastAsia="Times New Roman" w:hAnsi="Times New Roman"/>
          <w:b/>
          <w:bCs/>
          <w:i/>
          <w:iCs/>
          <w:sz w:val="24"/>
          <w:szCs w:val="24"/>
        </w:rPr>
        <w:t>Include this paragraph in all letters</w:t>
      </w:r>
      <w:r>
        <w:rPr>
          <w:rFonts w:ascii="Times New Roman" w:eastAsia="Times New Roman" w:hAnsi="Times New Roman"/>
          <w:sz w:val="24"/>
          <w:szCs w:val="24"/>
        </w:rPr>
        <w:t xml:space="preserve">] </w:t>
      </w:r>
      <w:r w:rsidR="00974608">
        <w:rPr>
          <w:rFonts w:ascii="Times New Roman" w:eastAsia="Times New Roman" w:hAnsi="Times New Roman"/>
          <w:sz w:val="24"/>
          <w:szCs w:val="24"/>
        </w:rPr>
        <w:t>You will be evaluated once during each</w:t>
      </w:r>
      <w:r w:rsidR="00974608">
        <w:rPr>
          <w:rFonts w:ascii="Times New Roman" w:eastAsia="Times New Roman" w:hAnsi="Times New Roman"/>
          <w:b/>
          <w:sz w:val="24"/>
          <w:szCs w:val="24"/>
        </w:rPr>
        <w:t xml:space="preserve"> </w:t>
      </w:r>
      <w:r w:rsidR="00974608">
        <w:rPr>
          <w:rFonts w:ascii="Times New Roman" w:eastAsia="Times New Roman" w:hAnsi="Times New Roman"/>
          <w:bCs/>
          <w:sz w:val="24"/>
          <w:szCs w:val="24"/>
        </w:rPr>
        <w:t xml:space="preserve">academic year </w:t>
      </w:r>
      <w:r w:rsidR="00974608" w:rsidRPr="00974608">
        <w:rPr>
          <w:rFonts w:ascii="Times New Roman" w:eastAsia="Times New Roman" w:hAnsi="Times New Roman"/>
          <w:bCs/>
          <w:sz w:val="24"/>
          <w:szCs w:val="24"/>
        </w:rPr>
        <w:t>(either during the Fall or Spring semester</w:t>
      </w:r>
      <w:r w:rsidR="00190919">
        <w:rPr>
          <w:rFonts w:ascii="Times New Roman" w:eastAsia="Times New Roman" w:hAnsi="Times New Roman"/>
          <w:bCs/>
          <w:sz w:val="24"/>
          <w:szCs w:val="24"/>
        </w:rPr>
        <w:t xml:space="preserve">) which will require your participation in a holistic evaluation designed to </w:t>
      </w:r>
      <w:r w:rsidR="00190919">
        <w:rPr>
          <w:rFonts w:ascii="Times New Roman" w:eastAsia="Times New Roman" w:hAnsi="Times New Roman"/>
          <w:sz w:val="24"/>
          <w:szCs w:val="24"/>
        </w:rPr>
        <w:t>inform and improve your instruction</w:t>
      </w:r>
      <w:r w:rsidR="00C93906">
        <w:rPr>
          <w:rFonts w:ascii="Times New Roman" w:eastAsia="Times New Roman" w:hAnsi="Times New Roman"/>
          <w:sz w:val="24"/>
          <w:szCs w:val="24"/>
        </w:rPr>
        <w:t xml:space="preserve"> </w:t>
      </w:r>
      <w:r w:rsidR="00190919">
        <w:rPr>
          <w:rFonts w:ascii="Times New Roman" w:eastAsia="Times New Roman" w:hAnsi="Times New Roman"/>
          <w:sz w:val="24"/>
          <w:szCs w:val="24"/>
        </w:rPr>
        <w:t>and inform appointment and reappointment decisions</w:t>
      </w:r>
      <w:r w:rsidR="00190919" w:rsidRPr="00190919">
        <w:rPr>
          <w:rFonts w:ascii="Times New Roman" w:eastAsia="Times New Roman" w:hAnsi="Times New Roman"/>
          <w:bCs/>
          <w:sz w:val="24"/>
          <w:szCs w:val="24"/>
        </w:rPr>
        <w:t>.</w:t>
      </w:r>
      <w:r w:rsidR="00190919">
        <w:rPr>
          <w:rFonts w:ascii="Times New Roman" w:eastAsia="Times New Roman" w:hAnsi="Times New Roman"/>
          <w:bCs/>
          <w:sz w:val="24"/>
          <w:szCs w:val="24"/>
        </w:rPr>
        <w:t xml:space="preserve">  </w:t>
      </w:r>
      <w:r w:rsidR="00190919">
        <w:rPr>
          <w:rFonts w:ascii="Times New Roman" w:eastAsia="Times New Roman" w:hAnsi="Times New Roman"/>
          <w:color w:val="000000"/>
          <w:sz w:val="24"/>
          <w:szCs w:val="24"/>
        </w:rPr>
        <w:t xml:space="preserve">An evaluation form, Appendix C </w:t>
      </w:r>
      <w:r w:rsidR="00C93906">
        <w:rPr>
          <w:rFonts w:ascii="Times New Roman" w:eastAsia="Times New Roman" w:hAnsi="Times New Roman"/>
          <w:color w:val="000000"/>
          <w:sz w:val="24"/>
          <w:szCs w:val="24"/>
        </w:rPr>
        <w:t>of</w:t>
      </w:r>
      <w:r w:rsidR="00190919">
        <w:rPr>
          <w:rFonts w:ascii="Times New Roman" w:eastAsia="Times New Roman" w:hAnsi="Times New Roman"/>
          <w:color w:val="000000"/>
          <w:sz w:val="24"/>
          <w:szCs w:val="24"/>
        </w:rPr>
        <w:t xml:space="preserve"> the current Collective Negotiations Agreement (</w:t>
      </w:r>
      <w:hyperlink r:id="rId8" w:history="1">
        <w:r w:rsidR="00190919" w:rsidRPr="00B606BA">
          <w:rPr>
            <w:rStyle w:val="Hyperlink"/>
            <w:rFonts w:ascii="Times New Roman" w:hAnsi="Times New Roman"/>
            <w:sz w:val="24"/>
            <w:szCs w:val="24"/>
          </w:rPr>
          <w:t>https://laborrelations.rutgers.edu/faculty/labor-contracts</w:t>
        </w:r>
      </w:hyperlink>
      <w:r w:rsidR="00190919" w:rsidRPr="00190919">
        <w:rPr>
          <w:rStyle w:val="Hyperlink"/>
          <w:rFonts w:ascii="Times New Roman" w:hAnsi="Times New Roman"/>
          <w:color w:val="auto"/>
          <w:sz w:val="24"/>
          <w:szCs w:val="24"/>
          <w:u w:val="none"/>
        </w:rPr>
        <w:t>)</w:t>
      </w:r>
      <w:r w:rsidR="00190919">
        <w:rPr>
          <w:rFonts w:ascii="Times New Roman" w:eastAsia="Times New Roman" w:hAnsi="Times New Roman"/>
          <w:color w:val="000000"/>
          <w:sz w:val="24"/>
          <w:szCs w:val="24"/>
        </w:rPr>
        <w:t xml:space="preserve">, shall be completed once during each </w:t>
      </w:r>
      <w:r w:rsidR="00190919">
        <w:rPr>
          <w:rFonts w:ascii="Times New Roman" w:eastAsia="Times New Roman" w:hAnsi="Times New Roman"/>
          <w:bCs/>
          <w:sz w:val="24"/>
          <w:szCs w:val="24"/>
        </w:rPr>
        <w:t xml:space="preserve">academic year </w:t>
      </w:r>
      <w:r w:rsidR="00190919" w:rsidRPr="00190919">
        <w:rPr>
          <w:rFonts w:ascii="Times New Roman" w:eastAsia="Times New Roman" w:hAnsi="Times New Roman"/>
          <w:bCs/>
          <w:sz w:val="24"/>
          <w:szCs w:val="24"/>
        </w:rPr>
        <w:t>(either during the Fall or Spring semester)</w:t>
      </w:r>
      <w:r w:rsidR="00190919" w:rsidRPr="00190919">
        <w:rPr>
          <w:rFonts w:ascii="Times New Roman" w:eastAsia="Times New Roman" w:hAnsi="Times New Roman"/>
          <w:color w:val="000000"/>
          <w:sz w:val="24"/>
          <w:szCs w:val="24"/>
        </w:rPr>
        <w:t>.</w:t>
      </w:r>
      <w:r w:rsidR="00190919">
        <w:rPr>
          <w:rFonts w:ascii="Times New Roman" w:eastAsia="Times New Roman" w:hAnsi="Times New Roman"/>
          <w:color w:val="000000"/>
          <w:sz w:val="24"/>
          <w:szCs w:val="24"/>
        </w:rPr>
        <w:t xml:space="preserve">  </w:t>
      </w:r>
    </w:p>
    <w:p w14:paraId="17ADF1FB" w14:textId="0728EF45" w:rsidR="00342AC4" w:rsidRDefault="00190919" w:rsidP="00342AC4">
      <w:pPr>
        <w:spacing w:before="200" w:after="120"/>
        <w:ind w:right="27" w:firstLine="720"/>
        <w:jc w:val="both"/>
        <w:rPr>
          <w:rFonts w:ascii="Times New Roman" w:eastAsia="Times New Roman" w:hAnsi="Times New Roman"/>
          <w:b/>
          <w:sz w:val="24"/>
          <w:szCs w:val="24"/>
        </w:rPr>
      </w:pPr>
      <w:r>
        <w:rPr>
          <w:rFonts w:ascii="Times New Roman" w:eastAsia="Times New Roman" w:hAnsi="Times New Roman"/>
          <w:color w:val="000000"/>
          <w:sz w:val="24"/>
          <w:szCs w:val="24"/>
        </w:rPr>
        <w:lastRenderedPageBreak/>
        <w:t>[</w:t>
      </w:r>
      <w:r w:rsidR="00C93906" w:rsidRPr="00C93906">
        <w:rPr>
          <w:rFonts w:ascii="Times New Roman" w:hAnsi="Times New Roman"/>
          <w:b/>
          <w:bCs/>
          <w:i/>
          <w:sz w:val="24"/>
          <w:szCs w:val="24"/>
        </w:rPr>
        <w:t>Delete if not applicable</w:t>
      </w:r>
      <w:r w:rsidR="00C93906" w:rsidRPr="00C93906">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Your [</w:t>
      </w:r>
      <w:r w:rsidRPr="00190919">
        <w:rPr>
          <w:rFonts w:ascii="Times New Roman" w:eastAsia="Times New Roman" w:hAnsi="Times New Roman"/>
          <w:i/>
          <w:iCs/>
          <w:color w:val="000000"/>
          <w:sz w:val="24"/>
          <w:szCs w:val="24"/>
        </w:rPr>
        <w:t>insert</w:t>
      </w:r>
      <w:r>
        <w:rPr>
          <w:rFonts w:ascii="Times New Roman" w:eastAsia="Times New Roman" w:hAnsi="Times New Roman"/>
          <w:i/>
          <w:iCs/>
          <w:color w:val="000000"/>
          <w:sz w:val="24"/>
          <w:szCs w:val="24"/>
        </w:rPr>
        <w:t>:</w:t>
      </w:r>
      <w:r>
        <w:rPr>
          <w:rFonts w:ascii="Times New Roman" w:eastAsia="Times New Roman" w:hAnsi="Times New Roman"/>
          <w:color w:val="000000"/>
          <w:sz w:val="24"/>
          <w:szCs w:val="24"/>
        </w:rPr>
        <w:t xml:space="preserve"> “department”, “school” or “unit”] has additional Lecturer evaluation procedures which provide a level of evaluation consistent with the procedures outlined in Article 12 of the current Collective Negotiations Agreement. </w:t>
      </w:r>
      <w:r w:rsidRPr="00C93906">
        <w:rPr>
          <w:rFonts w:ascii="Times New Roman" w:eastAsia="Times New Roman" w:hAnsi="Times New Roman"/>
          <w:i/>
          <w:iCs/>
          <w:color w:val="000000"/>
          <w:sz w:val="24"/>
          <w:szCs w:val="24"/>
        </w:rPr>
        <w:t xml:space="preserve"> [Insert one of the following:</w:t>
      </w:r>
      <w:r w:rsidRPr="00C93906">
        <w:rPr>
          <w:rFonts w:ascii="Times New Roman" w:eastAsia="Times New Roman" w:hAnsi="Times New Roman"/>
          <w:color w:val="000000"/>
          <w:sz w:val="24"/>
          <w:szCs w:val="24"/>
        </w:rPr>
        <w:t xml:space="preserve"> “</w:t>
      </w:r>
      <w:r w:rsidRPr="00C93906">
        <w:rPr>
          <w:rFonts w:ascii="Times New Roman" w:hAnsi="Times New Roman"/>
          <w:sz w:val="24"/>
          <w:szCs w:val="24"/>
        </w:rPr>
        <w:t xml:space="preserve">The </w:t>
      </w:r>
      <w:r w:rsidRPr="00C93906">
        <w:rPr>
          <w:rFonts w:ascii="Times New Roman" w:eastAsia="Times New Roman" w:hAnsi="Times New Roman"/>
          <w:color w:val="000000"/>
          <w:sz w:val="24"/>
          <w:szCs w:val="24"/>
        </w:rPr>
        <w:t>additional evaluation procedures</w:t>
      </w:r>
      <w:r w:rsidRPr="00C93906">
        <w:rPr>
          <w:rFonts w:ascii="Times New Roman" w:hAnsi="Times New Roman"/>
          <w:sz w:val="24"/>
          <w:szCs w:val="24"/>
        </w:rPr>
        <w:t xml:space="preserve"> for your Lecturer position are [</w:t>
      </w:r>
      <w:r w:rsidRPr="00C93906">
        <w:rPr>
          <w:rFonts w:ascii="Times New Roman" w:hAnsi="Times New Roman"/>
          <w:i/>
          <w:iCs/>
          <w:sz w:val="24"/>
          <w:szCs w:val="24"/>
        </w:rPr>
        <w:t>Insert evaluation procedures</w:t>
      </w:r>
      <w:r w:rsidRPr="00C93906">
        <w:rPr>
          <w:rFonts w:ascii="Times New Roman" w:hAnsi="Times New Roman"/>
          <w:sz w:val="24"/>
          <w:szCs w:val="24"/>
        </w:rPr>
        <w:t xml:space="preserve">].” </w:t>
      </w:r>
      <w:r w:rsidR="00C93906" w:rsidRPr="00C93906">
        <w:rPr>
          <w:rFonts w:ascii="Times New Roman" w:hAnsi="Times New Roman"/>
          <w:i/>
          <w:iCs/>
          <w:sz w:val="24"/>
          <w:szCs w:val="24"/>
        </w:rPr>
        <w:t>o</w:t>
      </w:r>
      <w:r w:rsidRPr="00C93906">
        <w:rPr>
          <w:rFonts w:ascii="Times New Roman" w:hAnsi="Times New Roman"/>
          <w:i/>
          <w:iCs/>
          <w:sz w:val="24"/>
          <w:szCs w:val="24"/>
        </w:rPr>
        <w:t>r</w:t>
      </w:r>
      <w:r w:rsidRPr="00C93906">
        <w:rPr>
          <w:rFonts w:ascii="Times New Roman" w:hAnsi="Times New Roman"/>
          <w:sz w:val="24"/>
          <w:szCs w:val="24"/>
        </w:rPr>
        <w:t xml:space="preserve"> “The </w:t>
      </w:r>
      <w:r w:rsidR="00C93906" w:rsidRPr="00C93906">
        <w:rPr>
          <w:rFonts w:ascii="Times New Roman" w:hAnsi="Times New Roman"/>
          <w:sz w:val="24"/>
          <w:szCs w:val="24"/>
        </w:rPr>
        <w:t xml:space="preserve">additional </w:t>
      </w:r>
      <w:r w:rsidRPr="00C93906">
        <w:rPr>
          <w:rFonts w:ascii="Times New Roman" w:hAnsi="Times New Roman"/>
          <w:sz w:val="24"/>
          <w:szCs w:val="24"/>
        </w:rPr>
        <w:t xml:space="preserve">evaluation </w:t>
      </w:r>
      <w:r w:rsidR="00C93906" w:rsidRPr="00C93906">
        <w:rPr>
          <w:rFonts w:ascii="Times New Roman" w:hAnsi="Times New Roman"/>
          <w:sz w:val="24"/>
          <w:szCs w:val="24"/>
        </w:rPr>
        <w:t>procedures</w:t>
      </w:r>
      <w:r w:rsidRPr="00C93906">
        <w:rPr>
          <w:rFonts w:ascii="Times New Roman" w:hAnsi="Times New Roman"/>
          <w:sz w:val="24"/>
          <w:szCs w:val="24"/>
        </w:rPr>
        <w:t xml:space="preserve"> </w:t>
      </w:r>
      <w:r w:rsidR="00C93906" w:rsidRPr="00C93906">
        <w:rPr>
          <w:rFonts w:ascii="Times New Roman" w:hAnsi="Times New Roman"/>
          <w:sz w:val="24"/>
          <w:szCs w:val="24"/>
        </w:rPr>
        <w:t>may</w:t>
      </w:r>
      <w:r w:rsidRPr="00C93906">
        <w:rPr>
          <w:rFonts w:ascii="Times New Roman" w:hAnsi="Times New Roman"/>
          <w:sz w:val="24"/>
          <w:szCs w:val="24"/>
        </w:rPr>
        <w:t xml:space="preserve"> be found at [</w:t>
      </w:r>
      <w:r w:rsidRPr="00C93906">
        <w:rPr>
          <w:rFonts w:ascii="Times New Roman" w:hAnsi="Times New Roman"/>
          <w:i/>
          <w:iCs/>
          <w:sz w:val="24"/>
          <w:szCs w:val="24"/>
        </w:rPr>
        <w:t xml:space="preserve">Insert applicable </w:t>
      </w:r>
      <w:r w:rsidR="00C93906" w:rsidRPr="00C93906">
        <w:rPr>
          <w:rFonts w:ascii="Times New Roman" w:hAnsi="Times New Roman"/>
          <w:i/>
          <w:iCs/>
          <w:sz w:val="24"/>
          <w:szCs w:val="24"/>
        </w:rPr>
        <w:t xml:space="preserve">department or school </w:t>
      </w:r>
      <w:r w:rsidRPr="00C93906">
        <w:rPr>
          <w:rFonts w:ascii="Times New Roman" w:hAnsi="Times New Roman"/>
          <w:i/>
          <w:iCs/>
          <w:sz w:val="24"/>
          <w:szCs w:val="24"/>
        </w:rPr>
        <w:t>URL link</w:t>
      </w:r>
      <w:r w:rsidRPr="00C93906">
        <w:rPr>
          <w:rFonts w:ascii="Times New Roman" w:hAnsi="Times New Roman"/>
          <w:sz w:val="24"/>
          <w:szCs w:val="24"/>
        </w:rPr>
        <w:t>].</w:t>
      </w:r>
      <w:r>
        <w:rPr>
          <w:rFonts w:ascii="Times New Roman" w:eastAsia="Times New Roman" w:hAnsi="Times New Roman"/>
          <w:b/>
          <w:sz w:val="24"/>
          <w:szCs w:val="24"/>
        </w:rPr>
        <w:t xml:space="preserve">  </w:t>
      </w:r>
    </w:p>
    <w:p w14:paraId="46D765C9" w14:textId="434920FA" w:rsidR="008D26AC" w:rsidRDefault="00215DF2" w:rsidP="00342AC4">
      <w:pPr>
        <w:spacing w:before="200" w:after="120"/>
        <w:ind w:right="27" w:firstLine="720"/>
        <w:jc w:val="both"/>
        <w:rPr>
          <w:rFonts w:ascii="Times New Roman" w:eastAsia="Times New Roman" w:hAnsi="Times New Roman"/>
          <w:b/>
          <w:sz w:val="24"/>
          <w:szCs w:val="24"/>
        </w:rPr>
      </w:pPr>
      <w:r w:rsidRPr="00974608">
        <w:rPr>
          <w:rFonts w:ascii="Times New Roman" w:hAnsi="Times New Roman"/>
          <w:b/>
          <w:sz w:val="24"/>
          <w:szCs w:val="24"/>
        </w:rPr>
        <w:t>[</w:t>
      </w:r>
      <w:r w:rsidRPr="00974608">
        <w:rPr>
          <w:rFonts w:ascii="Times New Roman" w:hAnsi="Times New Roman"/>
          <w:b/>
          <w:i/>
          <w:iCs/>
          <w:sz w:val="24"/>
          <w:szCs w:val="24"/>
        </w:rPr>
        <w:t>**</w:t>
      </w:r>
      <w:r w:rsidRPr="006A4AD7">
        <w:rPr>
          <w:rFonts w:ascii="Times New Roman" w:hAnsi="Times New Roman"/>
          <w:b/>
          <w:i/>
          <w:iCs/>
          <w:sz w:val="24"/>
          <w:szCs w:val="24"/>
          <w:highlight w:val="yellow"/>
        </w:rPr>
        <w:t>Effective Fall 2024</w:t>
      </w:r>
      <w:r>
        <w:rPr>
          <w:rFonts w:ascii="Times New Roman" w:hAnsi="Times New Roman"/>
          <w:b/>
          <w:i/>
          <w:iCs/>
          <w:sz w:val="24"/>
          <w:szCs w:val="24"/>
        </w:rPr>
        <w:t>, f</w:t>
      </w:r>
      <w:r w:rsidRPr="00974608">
        <w:rPr>
          <w:rFonts w:ascii="Times New Roman" w:hAnsi="Times New Roman"/>
          <w:b/>
          <w:i/>
          <w:iCs/>
          <w:sz w:val="24"/>
          <w:szCs w:val="24"/>
        </w:rPr>
        <w:t xml:space="preserve">or Lecturers with appointments of </w:t>
      </w:r>
      <w:r>
        <w:rPr>
          <w:rFonts w:ascii="Times New Roman" w:hAnsi="Times New Roman"/>
          <w:b/>
          <w:i/>
          <w:iCs/>
          <w:sz w:val="24"/>
          <w:szCs w:val="24"/>
        </w:rPr>
        <w:t xml:space="preserve">at least </w:t>
      </w:r>
      <w:r w:rsidRPr="00974608">
        <w:rPr>
          <w:rFonts w:ascii="Times New Roman" w:hAnsi="Times New Roman"/>
          <w:b/>
          <w:i/>
          <w:iCs/>
          <w:sz w:val="24"/>
          <w:szCs w:val="24"/>
        </w:rPr>
        <w:t xml:space="preserve">two semesters </w:t>
      </w:r>
      <w:r w:rsidRPr="006A4AD7">
        <w:rPr>
          <w:rFonts w:ascii="Times New Roman" w:hAnsi="Times New Roman"/>
          <w:b/>
          <w:i/>
          <w:iCs/>
          <w:sz w:val="24"/>
          <w:szCs w:val="24"/>
        </w:rPr>
        <w:t>starting in Fall 2024 or late</w:t>
      </w:r>
      <w:r>
        <w:rPr>
          <w:rFonts w:ascii="Times New Roman" w:hAnsi="Times New Roman"/>
          <w:b/>
          <w:i/>
          <w:iCs/>
          <w:sz w:val="24"/>
          <w:szCs w:val="24"/>
        </w:rPr>
        <w:t xml:space="preserve">r; </w:t>
      </w:r>
      <w:r w:rsidRPr="00974608">
        <w:rPr>
          <w:rFonts w:ascii="Times New Roman" w:hAnsi="Times New Roman"/>
          <w:i/>
          <w:sz w:val="24"/>
          <w:szCs w:val="24"/>
        </w:rPr>
        <w:t>delete if not applicable</w:t>
      </w:r>
      <w:r w:rsidRPr="00C93906">
        <w:rPr>
          <w:rFonts w:ascii="Times New Roman" w:hAnsi="Times New Roman"/>
          <w:bCs/>
          <w:sz w:val="24"/>
          <w:szCs w:val="24"/>
        </w:rPr>
        <w:t xml:space="preserve">] </w:t>
      </w:r>
      <w:r w:rsidR="003E5330" w:rsidRPr="0043137C">
        <w:rPr>
          <w:rFonts w:ascii="Times New Roman" w:eastAsia="Times New Roman" w:hAnsi="Times New Roman"/>
          <w:bCs/>
          <w:sz w:val="24"/>
          <w:szCs w:val="24"/>
        </w:rPr>
        <w:t>Your r</w:t>
      </w:r>
      <w:r w:rsidR="008D26AC" w:rsidRPr="0043137C">
        <w:rPr>
          <w:rFonts w:ascii="Times New Roman" w:eastAsia="Times New Roman" w:hAnsi="Times New Roman"/>
          <w:bCs/>
          <w:sz w:val="24"/>
          <w:szCs w:val="24"/>
        </w:rPr>
        <w:t>eappointment shall be based on the continuing need for the position, availability of funding, and a positive formal evaluation conducted pursuant to Article 12</w:t>
      </w:r>
      <w:r w:rsidR="00DE4DA1" w:rsidRPr="0043137C">
        <w:rPr>
          <w:rFonts w:ascii="Times New Roman" w:eastAsia="Times New Roman" w:hAnsi="Times New Roman"/>
          <w:bCs/>
          <w:sz w:val="24"/>
          <w:szCs w:val="24"/>
        </w:rPr>
        <w:t>.</w:t>
      </w:r>
      <w:r w:rsidR="00E81989" w:rsidRPr="00E81989">
        <w:rPr>
          <w:rFonts w:ascii="Times New Roman" w:eastAsia="Times New Roman" w:hAnsi="Times New Roman"/>
          <w:color w:val="000000"/>
          <w:sz w:val="24"/>
          <w:szCs w:val="24"/>
        </w:rPr>
        <w:t xml:space="preserve"> </w:t>
      </w:r>
      <w:r w:rsidR="00E81989">
        <w:rPr>
          <w:rFonts w:ascii="Times New Roman" w:eastAsia="Times New Roman" w:hAnsi="Times New Roman"/>
          <w:color w:val="000000"/>
          <w:sz w:val="24"/>
          <w:szCs w:val="24"/>
        </w:rPr>
        <w:t>If an evaluation is not conducted pursuant to Article 12, you shall not be non-reappointed based on a lack of an evaluation</w:t>
      </w:r>
      <w:r w:rsidR="00E81989">
        <w:rPr>
          <w:rFonts w:ascii="Times New Roman" w:eastAsia="Times New Roman" w:hAnsi="Times New Roman"/>
          <w:sz w:val="24"/>
          <w:szCs w:val="24"/>
        </w:rPr>
        <w:t>.</w:t>
      </w:r>
    </w:p>
    <w:p w14:paraId="72EC3F64" w14:textId="294CFF5D" w:rsidR="008F0551" w:rsidRDefault="008F0551" w:rsidP="00190919">
      <w:pPr>
        <w:ind w:firstLine="720"/>
        <w:jc w:val="both"/>
        <w:rPr>
          <w:rFonts w:ascii="Times New Roman" w:hAnsi="Times New Roman"/>
          <w:b/>
          <w:sz w:val="24"/>
          <w:szCs w:val="24"/>
          <w:u w:val="single"/>
        </w:rPr>
      </w:pPr>
      <w:r w:rsidRPr="00974608">
        <w:rPr>
          <w:rFonts w:ascii="Times New Roman" w:hAnsi="Times New Roman"/>
          <w:b/>
          <w:sz w:val="24"/>
          <w:szCs w:val="24"/>
        </w:rPr>
        <w:t>[</w:t>
      </w:r>
      <w:r w:rsidRPr="00974608">
        <w:rPr>
          <w:rFonts w:ascii="Times New Roman" w:hAnsi="Times New Roman"/>
          <w:b/>
          <w:i/>
          <w:iCs/>
          <w:sz w:val="24"/>
          <w:szCs w:val="24"/>
        </w:rPr>
        <w:t>**</w:t>
      </w:r>
      <w:r w:rsidR="006A4AD7" w:rsidRPr="006A4AD7">
        <w:rPr>
          <w:rFonts w:ascii="Times New Roman" w:hAnsi="Times New Roman"/>
          <w:b/>
          <w:i/>
          <w:iCs/>
          <w:sz w:val="24"/>
          <w:szCs w:val="24"/>
          <w:highlight w:val="yellow"/>
        </w:rPr>
        <w:t>Effective Fall 2024</w:t>
      </w:r>
      <w:r w:rsidR="006A4AD7">
        <w:rPr>
          <w:rFonts w:ascii="Times New Roman" w:hAnsi="Times New Roman"/>
          <w:b/>
          <w:i/>
          <w:iCs/>
          <w:sz w:val="24"/>
          <w:szCs w:val="24"/>
        </w:rPr>
        <w:t>, f</w:t>
      </w:r>
      <w:r w:rsidRPr="00974608">
        <w:rPr>
          <w:rFonts w:ascii="Times New Roman" w:hAnsi="Times New Roman"/>
          <w:b/>
          <w:i/>
          <w:iCs/>
          <w:sz w:val="24"/>
          <w:szCs w:val="24"/>
        </w:rPr>
        <w:t xml:space="preserve">or Lecturers with appointments of two or four semesters </w:t>
      </w:r>
      <w:r w:rsidRPr="006A4AD7">
        <w:rPr>
          <w:rFonts w:ascii="Times New Roman" w:hAnsi="Times New Roman"/>
          <w:b/>
          <w:i/>
          <w:iCs/>
          <w:sz w:val="24"/>
          <w:szCs w:val="24"/>
        </w:rPr>
        <w:t>starting in Fall 2024 or late</w:t>
      </w:r>
      <w:r w:rsidR="00B225C7">
        <w:rPr>
          <w:rFonts w:ascii="Times New Roman" w:hAnsi="Times New Roman"/>
          <w:b/>
          <w:i/>
          <w:iCs/>
          <w:sz w:val="24"/>
          <w:szCs w:val="24"/>
        </w:rPr>
        <w:t>r;</w:t>
      </w:r>
      <w:r w:rsidRPr="00974608">
        <w:rPr>
          <w:rFonts w:ascii="Times New Roman" w:hAnsi="Times New Roman"/>
          <w:b/>
          <w:sz w:val="24"/>
          <w:szCs w:val="24"/>
        </w:rPr>
        <w:t xml:space="preserve"> </w:t>
      </w:r>
      <w:r w:rsidR="00C93906" w:rsidRPr="00974608">
        <w:rPr>
          <w:rFonts w:ascii="Times New Roman" w:hAnsi="Times New Roman"/>
          <w:i/>
          <w:sz w:val="24"/>
          <w:szCs w:val="24"/>
        </w:rPr>
        <w:t>delete if not applicable</w:t>
      </w:r>
      <w:r w:rsidR="00974608" w:rsidRPr="00C93906">
        <w:rPr>
          <w:rFonts w:ascii="Times New Roman" w:hAnsi="Times New Roman"/>
          <w:bCs/>
          <w:sz w:val="24"/>
          <w:szCs w:val="24"/>
        </w:rPr>
        <w:t>]</w:t>
      </w:r>
      <w:r w:rsidRPr="00C93906">
        <w:rPr>
          <w:rFonts w:ascii="Times New Roman" w:hAnsi="Times New Roman"/>
          <w:bCs/>
          <w:sz w:val="24"/>
          <w:szCs w:val="24"/>
        </w:rPr>
        <w:t xml:space="preserve"> </w:t>
      </w:r>
      <w:r>
        <w:rPr>
          <w:rFonts w:ascii="Times New Roman" w:hAnsi="Times New Roman"/>
          <w:bCs/>
          <w:sz w:val="24"/>
          <w:szCs w:val="24"/>
        </w:rPr>
        <w:t xml:space="preserve">You </w:t>
      </w:r>
      <w:r>
        <w:rPr>
          <w:rFonts w:ascii="Times New Roman" w:eastAsia="Times New Roman" w:hAnsi="Times New Roman"/>
          <w:color w:val="000000"/>
          <w:sz w:val="24"/>
          <w:szCs w:val="24"/>
        </w:rPr>
        <w:t>will</w:t>
      </w:r>
      <w:r w:rsidRPr="00945955">
        <w:rPr>
          <w:rFonts w:ascii="Times New Roman" w:eastAsia="Times New Roman" w:hAnsi="Times New Roman"/>
          <w:color w:val="000000"/>
          <w:sz w:val="24"/>
          <w:szCs w:val="24"/>
        </w:rPr>
        <w:t xml:space="preserve"> be given notice of non-reappointment, or of intention not to recommend reappointment at least sixty (60) days prior to the expiration of the </w:t>
      </w:r>
      <w:r>
        <w:rPr>
          <w:rFonts w:ascii="Times New Roman" w:eastAsia="Times New Roman" w:hAnsi="Times New Roman"/>
          <w:color w:val="000000"/>
          <w:sz w:val="24"/>
          <w:szCs w:val="24"/>
        </w:rPr>
        <w:t xml:space="preserve">last </w:t>
      </w:r>
      <w:r w:rsidRPr="00945955">
        <w:rPr>
          <w:rFonts w:ascii="Times New Roman" w:eastAsia="Times New Roman" w:hAnsi="Times New Roman"/>
          <w:color w:val="000000"/>
          <w:sz w:val="24"/>
          <w:szCs w:val="24"/>
        </w:rPr>
        <w:t>semester</w:t>
      </w:r>
      <w:r>
        <w:rPr>
          <w:rFonts w:ascii="Times New Roman" w:eastAsia="Times New Roman" w:hAnsi="Times New Roman"/>
          <w:color w:val="000000"/>
          <w:sz w:val="24"/>
          <w:szCs w:val="24"/>
        </w:rPr>
        <w:t xml:space="preserve"> of your </w:t>
      </w:r>
      <w:r w:rsidR="00093FE9">
        <w:rPr>
          <w:rFonts w:ascii="Times New Roman" w:eastAsia="Times New Roman" w:hAnsi="Times New Roman"/>
          <w:color w:val="000000"/>
          <w:sz w:val="24"/>
          <w:szCs w:val="24"/>
        </w:rPr>
        <w:t>[</w:t>
      </w:r>
      <w:r w:rsidR="00093FE9" w:rsidRPr="00093FE9">
        <w:rPr>
          <w:rFonts w:ascii="Times New Roman" w:eastAsia="Times New Roman" w:hAnsi="Times New Roman"/>
          <w:i/>
          <w:iCs/>
          <w:color w:val="000000"/>
          <w:sz w:val="24"/>
          <w:szCs w:val="24"/>
        </w:rPr>
        <w:t>Insert “</w:t>
      </w:r>
      <w:r w:rsidRPr="00093FE9">
        <w:rPr>
          <w:rFonts w:ascii="Times New Roman" w:eastAsia="Times New Roman" w:hAnsi="Times New Roman"/>
          <w:i/>
          <w:iCs/>
          <w:color w:val="000000"/>
          <w:sz w:val="24"/>
          <w:szCs w:val="24"/>
        </w:rPr>
        <w:t>two</w:t>
      </w:r>
      <w:r w:rsidR="00093FE9" w:rsidRPr="00093FE9">
        <w:rPr>
          <w:rFonts w:ascii="Times New Roman" w:eastAsia="Times New Roman" w:hAnsi="Times New Roman"/>
          <w:i/>
          <w:iCs/>
          <w:color w:val="000000"/>
          <w:sz w:val="24"/>
          <w:szCs w:val="24"/>
        </w:rPr>
        <w:t>-semester”</w:t>
      </w:r>
      <w:r w:rsidRPr="00093FE9">
        <w:rPr>
          <w:rFonts w:ascii="Times New Roman" w:eastAsia="Times New Roman" w:hAnsi="Times New Roman"/>
          <w:i/>
          <w:iCs/>
          <w:color w:val="000000"/>
          <w:sz w:val="24"/>
          <w:szCs w:val="24"/>
        </w:rPr>
        <w:t xml:space="preserve"> or </w:t>
      </w:r>
      <w:r w:rsidR="00093FE9" w:rsidRPr="00093FE9">
        <w:rPr>
          <w:rFonts w:ascii="Times New Roman" w:eastAsia="Times New Roman" w:hAnsi="Times New Roman"/>
          <w:i/>
          <w:iCs/>
          <w:color w:val="000000"/>
          <w:sz w:val="24"/>
          <w:szCs w:val="24"/>
        </w:rPr>
        <w:t>“</w:t>
      </w:r>
      <w:r w:rsidRPr="00093FE9">
        <w:rPr>
          <w:rFonts w:ascii="Times New Roman" w:eastAsia="Times New Roman" w:hAnsi="Times New Roman"/>
          <w:i/>
          <w:iCs/>
          <w:color w:val="000000"/>
          <w:sz w:val="24"/>
          <w:szCs w:val="24"/>
        </w:rPr>
        <w:t>four-semester</w:t>
      </w:r>
      <w:r w:rsidR="00093FE9" w:rsidRPr="00093FE9">
        <w:rPr>
          <w:rFonts w:ascii="Times New Roman" w:eastAsia="Times New Roman" w:hAnsi="Times New Roman"/>
          <w:i/>
          <w:iCs/>
          <w:color w:val="000000"/>
          <w:sz w:val="24"/>
          <w:szCs w:val="24"/>
        </w:rPr>
        <w:t>”</w:t>
      </w:r>
      <w:r>
        <w:rPr>
          <w:rFonts w:ascii="Times New Roman" w:eastAsia="Times New Roman" w:hAnsi="Times New Roman"/>
          <w:color w:val="000000"/>
          <w:sz w:val="24"/>
          <w:szCs w:val="24"/>
        </w:rPr>
        <w:t>] appointment</w:t>
      </w:r>
      <w:r w:rsidRPr="00945955">
        <w:rPr>
          <w:rFonts w:ascii="Times New Roman" w:eastAsia="Times New Roman" w:hAnsi="Times New Roman"/>
          <w:color w:val="000000"/>
          <w:sz w:val="24"/>
          <w:szCs w:val="24"/>
        </w:rPr>
        <w:t>.</w:t>
      </w:r>
    </w:p>
    <w:p w14:paraId="79723684" w14:textId="77777777" w:rsidR="00EA7A0C" w:rsidRDefault="00EA7A0C" w:rsidP="00834E64">
      <w:pPr>
        <w:jc w:val="both"/>
        <w:rPr>
          <w:rFonts w:ascii="Times New Roman" w:hAnsi="Times New Roman"/>
          <w:b/>
          <w:sz w:val="24"/>
          <w:szCs w:val="24"/>
          <w:u w:val="single"/>
        </w:rPr>
      </w:pPr>
    </w:p>
    <w:p w14:paraId="19A936D9" w14:textId="03CD4614" w:rsidR="00834E64" w:rsidRPr="006A4AD7" w:rsidRDefault="00834E64" w:rsidP="006A4AD7">
      <w:pPr>
        <w:ind w:firstLine="720"/>
        <w:jc w:val="both"/>
        <w:rPr>
          <w:rFonts w:ascii="Times New Roman" w:hAnsi="Times New Roman"/>
          <w:sz w:val="24"/>
          <w:szCs w:val="24"/>
        </w:rPr>
      </w:pPr>
      <w:r w:rsidRPr="00974608">
        <w:rPr>
          <w:rFonts w:ascii="Times New Roman" w:hAnsi="Times New Roman"/>
          <w:sz w:val="24"/>
          <w:szCs w:val="24"/>
        </w:rPr>
        <w:t>[</w:t>
      </w:r>
      <w:r w:rsidR="00A11D4D" w:rsidRPr="00974608">
        <w:rPr>
          <w:rFonts w:ascii="Times New Roman" w:hAnsi="Times New Roman"/>
          <w:b/>
          <w:i/>
          <w:iCs/>
          <w:sz w:val="24"/>
          <w:szCs w:val="24"/>
        </w:rPr>
        <w:t xml:space="preserve">**Special Circumstances; </w:t>
      </w:r>
      <w:r w:rsidR="00A11D4D" w:rsidRPr="00974608">
        <w:rPr>
          <w:rFonts w:ascii="Times New Roman" w:hAnsi="Times New Roman"/>
          <w:i/>
          <w:sz w:val="24"/>
          <w:szCs w:val="24"/>
        </w:rPr>
        <w:t>d</w:t>
      </w:r>
      <w:r w:rsidR="003671FE" w:rsidRPr="00974608">
        <w:rPr>
          <w:rFonts w:ascii="Times New Roman" w:hAnsi="Times New Roman"/>
          <w:i/>
          <w:sz w:val="24"/>
          <w:szCs w:val="24"/>
        </w:rPr>
        <w:t>elete</w:t>
      </w:r>
      <w:r w:rsidRPr="00974608">
        <w:rPr>
          <w:rFonts w:ascii="Times New Roman" w:hAnsi="Times New Roman"/>
          <w:i/>
          <w:sz w:val="24"/>
          <w:szCs w:val="24"/>
        </w:rPr>
        <w:t xml:space="preserve"> if </w:t>
      </w:r>
      <w:r w:rsidR="003671FE" w:rsidRPr="00974608">
        <w:rPr>
          <w:rFonts w:ascii="Times New Roman" w:hAnsi="Times New Roman"/>
          <w:i/>
          <w:sz w:val="24"/>
          <w:szCs w:val="24"/>
        </w:rPr>
        <w:t xml:space="preserve">not </w:t>
      </w:r>
      <w:r w:rsidRPr="00974608">
        <w:rPr>
          <w:rFonts w:ascii="Times New Roman" w:hAnsi="Times New Roman"/>
          <w:i/>
          <w:sz w:val="24"/>
          <w:szCs w:val="24"/>
        </w:rPr>
        <w:t>applicable</w:t>
      </w:r>
      <w:r w:rsidRPr="00974608">
        <w:rPr>
          <w:rFonts w:ascii="Times New Roman" w:hAnsi="Times New Roman"/>
          <w:sz w:val="24"/>
          <w:szCs w:val="24"/>
        </w:rPr>
        <w:t>]</w:t>
      </w:r>
      <w:r w:rsidRPr="0041113F">
        <w:rPr>
          <w:rFonts w:ascii="Times New Roman" w:hAnsi="Times New Roman"/>
          <w:sz w:val="24"/>
          <w:szCs w:val="24"/>
        </w:rPr>
        <w:t xml:space="preserve"> You are being paid above your base </w:t>
      </w:r>
      <w:proofErr w:type="gramStart"/>
      <w:r w:rsidRPr="0041113F">
        <w:rPr>
          <w:rFonts w:ascii="Times New Roman" w:hAnsi="Times New Roman"/>
          <w:sz w:val="24"/>
          <w:szCs w:val="24"/>
        </w:rPr>
        <w:t>salary rate</w:t>
      </w:r>
      <w:proofErr w:type="gramEnd"/>
      <w:r w:rsidRPr="0041113F">
        <w:rPr>
          <w:rFonts w:ascii="Times New Roman" w:hAnsi="Times New Roman"/>
          <w:sz w:val="24"/>
          <w:szCs w:val="24"/>
        </w:rPr>
        <w:t xml:space="preserve"> due to special circumstances. This specified increase does not establish a </w:t>
      </w:r>
      <w:proofErr w:type="gramStart"/>
      <w:r w:rsidRPr="0041113F">
        <w:rPr>
          <w:rFonts w:ascii="Times New Roman" w:hAnsi="Times New Roman"/>
          <w:sz w:val="24"/>
          <w:szCs w:val="24"/>
        </w:rPr>
        <w:t>new base</w:t>
      </w:r>
      <w:proofErr w:type="gramEnd"/>
      <w:r w:rsidRPr="0041113F">
        <w:rPr>
          <w:rFonts w:ascii="Times New Roman" w:hAnsi="Times New Roman"/>
          <w:sz w:val="24"/>
          <w:szCs w:val="24"/>
        </w:rPr>
        <w:t xml:space="preserve"> salary rate. Please note that your base salary is $[</w:t>
      </w:r>
      <w:r w:rsidRPr="0041113F">
        <w:rPr>
          <w:rFonts w:ascii="Times New Roman" w:hAnsi="Times New Roman"/>
          <w:i/>
          <w:sz w:val="24"/>
          <w:szCs w:val="24"/>
        </w:rPr>
        <w:t xml:space="preserve">insert base </w:t>
      </w:r>
      <w:proofErr w:type="gramStart"/>
      <w:r w:rsidRPr="0041113F">
        <w:rPr>
          <w:rFonts w:ascii="Times New Roman" w:hAnsi="Times New Roman"/>
          <w:i/>
          <w:sz w:val="24"/>
          <w:szCs w:val="24"/>
        </w:rPr>
        <w:t>salary amount</w:t>
      </w:r>
      <w:proofErr w:type="gramEnd"/>
      <w:r w:rsidRPr="0041113F">
        <w:rPr>
          <w:rFonts w:ascii="Times New Roman" w:hAnsi="Times New Roman"/>
          <w:sz w:val="24"/>
          <w:szCs w:val="24"/>
        </w:rPr>
        <w:t>]; you are being paid $[</w:t>
      </w:r>
      <w:r w:rsidRPr="0041113F">
        <w:rPr>
          <w:rFonts w:ascii="Times New Roman" w:hAnsi="Times New Roman"/>
          <w:i/>
          <w:sz w:val="24"/>
          <w:szCs w:val="24"/>
        </w:rPr>
        <w:t>insert salary rate</w:t>
      </w:r>
      <w:r w:rsidRPr="0041113F">
        <w:rPr>
          <w:rFonts w:ascii="Times New Roman" w:hAnsi="Times New Roman"/>
          <w:sz w:val="24"/>
          <w:szCs w:val="24"/>
        </w:rPr>
        <w:t>] because of special circumstances [</w:t>
      </w:r>
      <w:r w:rsidRPr="0041113F">
        <w:rPr>
          <w:rFonts w:ascii="Times New Roman" w:hAnsi="Times New Roman"/>
          <w:i/>
          <w:sz w:val="24"/>
          <w:szCs w:val="24"/>
        </w:rPr>
        <w:t>Insert reason for special circumstances</w:t>
      </w:r>
      <w:r w:rsidRPr="0041113F">
        <w:rPr>
          <w:rFonts w:ascii="Times New Roman" w:hAnsi="Times New Roman"/>
          <w:sz w:val="24"/>
          <w:szCs w:val="24"/>
        </w:rPr>
        <w:t>].</w:t>
      </w:r>
      <w:r w:rsidR="006A4AD7">
        <w:rPr>
          <w:rFonts w:ascii="Times New Roman" w:hAnsi="Times New Roman"/>
          <w:sz w:val="24"/>
          <w:szCs w:val="24"/>
        </w:rPr>
        <w:t xml:space="preserve">  </w:t>
      </w:r>
      <w:r>
        <w:rPr>
          <w:rFonts w:ascii="Times New Roman" w:hAnsi="Times New Roman"/>
          <w:i/>
          <w:sz w:val="24"/>
          <w:szCs w:val="24"/>
          <w:u w:val="single"/>
        </w:rPr>
        <w:t>[</w:t>
      </w:r>
      <w:r w:rsidRPr="00DF435C">
        <w:rPr>
          <w:rFonts w:ascii="Times New Roman" w:hAnsi="Times New Roman"/>
          <w:i/>
          <w:sz w:val="24"/>
          <w:szCs w:val="24"/>
          <w:u w:val="single"/>
        </w:rPr>
        <w:t>Please note</w:t>
      </w:r>
      <w:r>
        <w:rPr>
          <w:rFonts w:ascii="Times New Roman" w:hAnsi="Times New Roman"/>
          <w:i/>
          <w:sz w:val="24"/>
          <w:szCs w:val="24"/>
        </w:rPr>
        <w:t xml:space="preserve">, if you are hiring a </w:t>
      </w:r>
      <w:r w:rsidR="006E53ED">
        <w:rPr>
          <w:rFonts w:ascii="Times New Roman" w:hAnsi="Times New Roman"/>
          <w:i/>
          <w:sz w:val="24"/>
          <w:szCs w:val="24"/>
        </w:rPr>
        <w:t>Lecturer</w:t>
      </w:r>
      <w:r>
        <w:rPr>
          <w:rFonts w:ascii="Times New Roman" w:hAnsi="Times New Roman"/>
          <w:i/>
          <w:sz w:val="24"/>
          <w:szCs w:val="24"/>
        </w:rPr>
        <w:t xml:space="preserve"> to perform services </w:t>
      </w:r>
      <w:r w:rsidRPr="00DF435C">
        <w:rPr>
          <w:rFonts w:ascii="Times New Roman" w:hAnsi="Times New Roman"/>
          <w:i/>
          <w:sz w:val="24"/>
          <w:szCs w:val="24"/>
          <w:u w:val="single"/>
        </w:rPr>
        <w:t>not</w:t>
      </w:r>
      <w:r>
        <w:rPr>
          <w:rFonts w:ascii="Times New Roman" w:hAnsi="Times New Roman"/>
          <w:i/>
          <w:sz w:val="24"/>
          <w:szCs w:val="24"/>
        </w:rPr>
        <w:t xml:space="preserve"> associated with the course he/she is teaching, i.e., course development, curriculum development, supervising an independent study, online course design, etc., these duties are </w:t>
      </w:r>
      <w:r w:rsidRPr="002146C5">
        <w:rPr>
          <w:rFonts w:ascii="Times New Roman" w:hAnsi="Times New Roman"/>
          <w:i/>
          <w:sz w:val="24"/>
          <w:szCs w:val="24"/>
          <w:u w:val="single"/>
        </w:rPr>
        <w:t>not</w:t>
      </w:r>
      <w:r w:rsidRPr="00D73EC7">
        <w:rPr>
          <w:rFonts w:ascii="Times New Roman" w:hAnsi="Times New Roman"/>
          <w:i/>
          <w:sz w:val="24"/>
          <w:szCs w:val="24"/>
        </w:rPr>
        <w:t xml:space="preserve"> </w:t>
      </w:r>
      <w:r>
        <w:rPr>
          <w:rFonts w:ascii="Times New Roman" w:hAnsi="Times New Roman"/>
          <w:i/>
          <w:sz w:val="24"/>
          <w:szCs w:val="24"/>
        </w:rPr>
        <w:t xml:space="preserve">examples of special circumstances and the </w:t>
      </w:r>
      <w:r w:rsidR="006E53ED">
        <w:rPr>
          <w:rFonts w:ascii="Times New Roman" w:hAnsi="Times New Roman"/>
          <w:i/>
          <w:sz w:val="24"/>
          <w:szCs w:val="24"/>
        </w:rPr>
        <w:t>Lecturer</w:t>
      </w:r>
      <w:r>
        <w:rPr>
          <w:rFonts w:ascii="Times New Roman" w:hAnsi="Times New Roman"/>
          <w:i/>
          <w:sz w:val="24"/>
          <w:szCs w:val="24"/>
        </w:rPr>
        <w:t xml:space="preserve"> should receive a </w:t>
      </w:r>
      <w:r w:rsidRPr="00DF435C">
        <w:rPr>
          <w:rFonts w:ascii="Times New Roman" w:hAnsi="Times New Roman"/>
          <w:i/>
          <w:sz w:val="24"/>
          <w:szCs w:val="24"/>
          <w:u w:val="single"/>
        </w:rPr>
        <w:t>separate</w:t>
      </w:r>
      <w:r>
        <w:rPr>
          <w:rFonts w:ascii="Times New Roman" w:hAnsi="Times New Roman"/>
          <w:i/>
          <w:sz w:val="24"/>
          <w:szCs w:val="24"/>
        </w:rPr>
        <w:t xml:space="preserve"> appointment as a Class 8 Coadjutant for the additional services].</w:t>
      </w:r>
    </w:p>
    <w:p w14:paraId="221D47FB" w14:textId="77777777" w:rsidR="00082568" w:rsidRDefault="00082568" w:rsidP="00B23965">
      <w:pPr>
        <w:rPr>
          <w:rFonts w:ascii="Times New Roman" w:hAnsi="Times New Roman"/>
          <w:b/>
          <w:sz w:val="24"/>
          <w:szCs w:val="24"/>
        </w:rPr>
      </w:pPr>
    </w:p>
    <w:p w14:paraId="2037343C" w14:textId="6309305F" w:rsidR="006A4AD7" w:rsidRDefault="006A4AD7" w:rsidP="006A4AD7">
      <w:pPr>
        <w:ind w:firstLine="720"/>
        <w:jc w:val="both"/>
        <w:rPr>
          <w:rFonts w:ascii="Times New Roman" w:hAnsi="Times New Roman"/>
          <w:iCs/>
          <w:sz w:val="24"/>
          <w:szCs w:val="24"/>
        </w:rPr>
      </w:pPr>
      <w:r w:rsidRPr="006A4AD7">
        <w:rPr>
          <w:rFonts w:ascii="Times New Roman" w:hAnsi="Times New Roman"/>
          <w:iCs/>
          <w:sz w:val="24"/>
          <w:szCs w:val="24"/>
        </w:rPr>
        <w:t xml:space="preserve">If you do not wish to accept subsequent Lecturer appointments, please be reminded that you are required to notify your </w:t>
      </w:r>
      <w:r w:rsidR="00B225C7">
        <w:rPr>
          <w:rFonts w:ascii="Times New Roman" w:hAnsi="Times New Roman"/>
          <w:iCs/>
          <w:sz w:val="24"/>
          <w:szCs w:val="24"/>
        </w:rPr>
        <w:t>[</w:t>
      </w:r>
      <w:r w:rsidR="00B225C7" w:rsidRPr="00B225C7">
        <w:rPr>
          <w:rFonts w:ascii="Times New Roman" w:hAnsi="Times New Roman"/>
          <w:i/>
          <w:sz w:val="24"/>
          <w:szCs w:val="24"/>
        </w:rPr>
        <w:t>insert:</w:t>
      </w:r>
      <w:r w:rsidR="00B225C7">
        <w:rPr>
          <w:rFonts w:ascii="Times New Roman" w:hAnsi="Times New Roman"/>
          <w:iCs/>
          <w:sz w:val="24"/>
          <w:szCs w:val="24"/>
        </w:rPr>
        <w:t xml:space="preserve"> </w:t>
      </w:r>
      <w:r w:rsidR="00B225C7" w:rsidRPr="00B225C7">
        <w:rPr>
          <w:rFonts w:ascii="Times New Roman" w:hAnsi="Times New Roman"/>
          <w:i/>
          <w:sz w:val="24"/>
          <w:szCs w:val="24"/>
        </w:rPr>
        <w:t>“</w:t>
      </w:r>
      <w:r w:rsidRPr="00B225C7">
        <w:rPr>
          <w:rFonts w:ascii="Times New Roman" w:hAnsi="Times New Roman"/>
          <w:i/>
          <w:sz w:val="24"/>
          <w:szCs w:val="24"/>
        </w:rPr>
        <w:t>department</w:t>
      </w:r>
      <w:r w:rsidR="00B225C7" w:rsidRPr="00B225C7">
        <w:rPr>
          <w:rFonts w:ascii="Times New Roman" w:hAnsi="Times New Roman"/>
          <w:i/>
          <w:sz w:val="24"/>
          <w:szCs w:val="24"/>
        </w:rPr>
        <w:t>”</w:t>
      </w:r>
      <w:r w:rsidRPr="00B225C7">
        <w:rPr>
          <w:rFonts w:ascii="Times New Roman" w:hAnsi="Times New Roman"/>
          <w:i/>
          <w:sz w:val="24"/>
          <w:szCs w:val="24"/>
        </w:rPr>
        <w:t xml:space="preserve">, </w:t>
      </w:r>
      <w:r w:rsidR="00B225C7" w:rsidRPr="00B225C7">
        <w:rPr>
          <w:rFonts w:ascii="Times New Roman" w:hAnsi="Times New Roman"/>
          <w:i/>
          <w:sz w:val="24"/>
          <w:szCs w:val="24"/>
        </w:rPr>
        <w:t>“</w:t>
      </w:r>
      <w:r w:rsidRPr="00B225C7">
        <w:rPr>
          <w:rFonts w:ascii="Times New Roman" w:hAnsi="Times New Roman"/>
          <w:i/>
          <w:sz w:val="24"/>
          <w:szCs w:val="24"/>
        </w:rPr>
        <w:t>school</w:t>
      </w:r>
      <w:r w:rsidR="00B225C7" w:rsidRPr="00B225C7">
        <w:rPr>
          <w:rFonts w:ascii="Times New Roman" w:hAnsi="Times New Roman"/>
          <w:i/>
          <w:sz w:val="24"/>
          <w:szCs w:val="24"/>
        </w:rPr>
        <w:t>”</w:t>
      </w:r>
      <w:r w:rsidRPr="00B225C7">
        <w:rPr>
          <w:rFonts w:ascii="Times New Roman" w:hAnsi="Times New Roman"/>
          <w:i/>
          <w:sz w:val="24"/>
          <w:szCs w:val="24"/>
        </w:rPr>
        <w:t xml:space="preserve"> or </w:t>
      </w:r>
      <w:r w:rsidR="00B225C7" w:rsidRPr="00B225C7">
        <w:rPr>
          <w:rFonts w:ascii="Times New Roman" w:hAnsi="Times New Roman"/>
          <w:i/>
          <w:sz w:val="24"/>
          <w:szCs w:val="24"/>
        </w:rPr>
        <w:t>“</w:t>
      </w:r>
      <w:r w:rsidRPr="00B225C7">
        <w:rPr>
          <w:rFonts w:ascii="Times New Roman" w:hAnsi="Times New Roman"/>
          <w:i/>
          <w:sz w:val="24"/>
          <w:szCs w:val="24"/>
        </w:rPr>
        <w:t>unit</w:t>
      </w:r>
      <w:r w:rsidR="00B225C7" w:rsidRPr="00B225C7">
        <w:rPr>
          <w:rFonts w:ascii="Times New Roman" w:hAnsi="Times New Roman"/>
          <w:i/>
          <w:sz w:val="24"/>
          <w:szCs w:val="24"/>
        </w:rPr>
        <w:t>”</w:t>
      </w:r>
      <w:r w:rsidR="00B225C7">
        <w:rPr>
          <w:rFonts w:ascii="Times New Roman" w:hAnsi="Times New Roman"/>
          <w:iCs/>
          <w:sz w:val="24"/>
          <w:szCs w:val="24"/>
        </w:rPr>
        <w:t>]</w:t>
      </w:r>
      <w:r w:rsidRPr="006A4AD7">
        <w:rPr>
          <w:rFonts w:ascii="Times New Roman" w:hAnsi="Times New Roman"/>
          <w:iCs/>
          <w:sz w:val="24"/>
          <w:szCs w:val="24"/>
        </w:rPr>
        <w:t xml:space="preserve"> in writing at least three weeks prior to the start of the Fal</w:t>
      </w:r>
      <w:r>
        <w:rPr>
          <w:rFonts w:ascii="Times New Roman" w:hAnsi="Times New Roman"/>
          <w:iCs/>
          <w:sz w:val="24"/>
          <w:szCs w:val="24"/>
        </w:rPr>
        <w:t>l</w:t>
      </w:r>
      <w:r w:rsidRPr="006A4AD7">
        <w:rPr>
          <w:rFonts w:ascii="Times New Roman" w:hAnsi="Times New Roman"/>
          <w:iCs/>
          <w:sz w:val="24"/>
          <w:szCs w:val="24"/>
        </w:rPr>
        <w:t xml:space="preserve"> or Spring semester.</w:t>
      </w:r>
    </w:p>
    <w:p w14:paraId="636E797A" w14:textId="77777777" w:rsidR="006A4AD7" w:rsidRDefault="006A4AD7" w:rsidP="00C93906">
      <w:pPr>
        <w:ind w:firstLine="720"/>
        <w:rPr>
          <w:rFonts w:ascii="Times New Roman" w:hAnsi="Times New Roman"/>
          <w:b/>
          <w:sz w:val="24"/>
          <w:szCs w:val="24"/>
        </w:rPr>
      </w:pPr>
    </w:p>
    <w:p w14:paraId="405D0B39" w14:textId="48922A43" w:rsidR="00B00079" w:rsidRDefault="00A11D4D" w:rsidP="00C93906">
      <w:pPr>
        <w:ind w:firstLine="720"/>
        <w:rPr>
          <w:rFonts w:ascii="Times New Roman" w:hAnsi="Times New Roman"/>
          <w:sz w:val="24"/>
          <w:szCs w:val="24"/>
        </w:rPr>
      </w:pPr>
      <w:r w:rsidRPr="00974608">
        <w:rPr>
          <w:rFonts w:ascii="Times New Roman" w:hAnsi="Times New Roman"/>
          <w:b/>
          <w:sz w:val="24"/>
          <w:szCs w:val="24"/>
        </w:rPr>
        <w:t>[</w:t>
      </w:r>
      <w:r w:rsidRPr="00974608">
        <w:rPr>
          <w:rFonts w:ascii="Times New Roman" w:hAnsi="Times New Roman"/>
          <w:b/>
          <w:i/>
          <w:iCs/>
          <w:sz w:val="24"/>
          <w:szCs w:val="24"/>
        </w:rPr>
        <w:t>**</w:t>
      </w:r>
      <w:r w:rsidR="00920A53" w:rsidRPr="00974608">
        <w:rPr>
          <w:rFonts w:ascii="Times New Roman" w:hAnsi="Times New Roman"/>
          <w:b/>
          <w:i/>
          <w:iCs/>
          <w:sz w:val="24"/>
          <w:szCs w:val="24"/>
        </w:rPr>
        <w:t>For New Employees</w:t>
      </w:r>
      <w:r w:rsidR="00E36F96" w:rsidRPr="00974608">
        <w:rPr>
          <w:rFonts w:ascii="Times New Roman" w:hAnsi="Times New Roman"/>
          <w:b/>
          <w:i/>
          <w:iCs/>
          <w:sz w:val="24"/>
          <w:szCs w:val="24"/>
        </w:rPr>
        <w:t xml:space="preserve"> Only</w:t>
      </w:r>
      <w:r w:rsidRPr="00974608">
        <w:rPr>
          <w:rFonts w:ascii="Times New Roman" w:hAnsi="Times New Roman"/>
          <w:b/>
          <w:i/>
          <w:iCs/>
          <w:sz w:val="24"/>
          <w:szCs w:val="24"/>
        </w:rPr>
        <w:t xml:space="preserve">; </w:t>
      </w:r>
      <w:r w:rsidRPr="00974608">
        <w:rPr>
          <w:rFonts w:ascii="Times New Roman" w:hAnsi="Times New Roman"/>
          <w:bCs/>
          <w:i/>
          <w:iCs/>
          <w:sz w:val="24"/>
          <w:szCs w:val="24"/>
        </w:rPr>
        <w:t>delete if not applicable</w:t>
      </w:r>
      <w:r w:rsidRPr="00974608">
        <w:rPr>
          <w:rFonts w:ascii="Times New Roman" w:hAnsi="Times New Roman"/>
          <w:b/>
          <w:sz w:val="24"/>
          <w:szCs w:val="24"/>
        </w:rPr>
        <w:t>]</w:t>
      </w:r>
      <w:r w:rsidR="003671FE">
        <w:rPr>
          <w:rFonts w:ascii="Times New Roman" w:hAnsi="Times New Roman"/>
          <w:sz w:val="24"/>
          <w:szCs w:val="24"/>
        </w:rPr>
        <w:t xml:space="preserve"> </w:t>
      </w:r>
      <w:r w:rsidR="0031408F" w:rsidRPr="0031408F">
        <w:rPr>
          <w:rFonts w:ascii="Times New Roman" w:hAnsi="Times New Roman"/>
          <w:sz w:val="24"/>
          <w:szCs w:val="24"/>
        </w:rPr>
        <w:t xml:space="preserve">The Immigration Reform and Control Act of 1986 requires all employers to certify the identity and work eligibility of all new employees. Therefore, this offer of employment is subject to your in-person presentation of proper documentation as required by law. Employment Eligibility Verification (Form I-9) is an online process, and all new employees must present the required documents to the </w:t>
      </w:r>
      <w:proofErr w:type="gramStart"/>
      <w:r w:rsidR="0031408F" w:rsidRPr="0031408F">
        <w:rPr>
          <w:rFonts w:ascii="Times New Roman" w:hAnsi="Times New Roman"/>
          <w:sz w:val="24"/>
          <w:szCs w:val="24"/>
        </w:rPr>
        <w:t>employing department</w:t>
      </w:r>
      <w:proofErr w:type="gramEnd"/>
      <w:r w:rsidR="0031408F" w:rsidRPr="0031408F">
        <w:rPr>
          <w:rFonts w:ascii="Times New Roman" w:hAnsi="Times New Roman"/>
          <w:sz w:val="24"/>
          <w:szCs w:val="24"/>
        </w:rPr>
        <w:t xml:space="preserve"> or authorized representative, in person, within three business days of your first day of employment. Also, you must complete Section I of </w:t>
      </w:r>
      <w:proofErr w:type="gramStart"/>
      <w:r w:rsidR="0031408F" w:rsidRPr="0031408F">
        <w:rPr>
          <w:rFonts w:ascii="Times New Roman" w:hAnsi="Times New Roman"/>
          <w:sz w:val="24"/>
          <w:szCs w:val="24"/>
        </w:rPr>
        <w:t>the Form</w:t>
      </w:r>
      <w:proofErr w:type="gramEnd"/>
      <w:r w:rsidR="0031408F" w:rsidRPr="0031408F">
        <w:rPr>
          <w:rFonts w:ascii="Times New Roman" w:hAnsi="Times New Roman"/>
          <w:sz w:val="24"/>
          <w:szCs w:val="24"/>
        </w:rPr>
        <w:t xml:space="preserve"> I-9 by your first day of employment. Accordingly, you will receive instructions to complete </w:t>
      </w:r>
      <w:proofErr w:type="gramStart"/>
      <w:r w:rsidR="0031408F" w:rsidRPr="0031408F">
        <w:rPr>
          <w:rFonts w:ascii="Times New Roman" w:hAnsi="Times New Roman"/>
          <w:sz w:val="24"/>
          <w:szCs w:val="24"/>
        </w:rPr>
        <w:t>the Form</w:t>
      </w:r>
      <w:proofErr w:type="gramEnd"/>
      <w:r w:rsidR="0031408F" w:rsidRPr="0031408F">
        <w:rPr>
          <w:rFonts w:ascii="Times New Roman" w:hAnsi="Times New Roman"/>
          <w:sz w:val="24"/>
          <w:szCs w:val="24"/>
        </w:rPr>
        <w:t xml:space="preserve"> I-9, and you may direct any questions to your contact listed below.</w:t>
      </w:r>
      <w:r w:rsidR="0031408F">
        <w:rPr>
          <w:rFonts w:ascii="Times New Roman" w:hAnsi="Times New Roman"/>
          <w:sz w:val="24"/>
          <w:szCs w:val="24"/>
        </w:rPr>
        <w:t xml:space="preserve"> </w:t>
      </w:r>
    </w:p>
    <w:p w14:paraId="1B29FB8B" w14:textId="7647ED07" w:rsidR="00651A86" w:rsidRDefault="00651A86" w:rsidP="00651A86">
      <w:pPr>
        <w:rPr>
          <w:rFonts w:ascii="Times New Roman" w:hAnsi="Times New Roman"/>
          <w:sz w:val="24"/>
          <w:szCs w:val="24"/>
        </w:rPr>
      </w:pPr>
      <w:r>
        <w:rPr>
          <w:rFonts w:ascii="Times New Roman" w:hAnsi="Times New Roman"/>
          <w:sz w:val="24"/>
          <w:szCs w:val="24"/>
        </w:rPr>
        <w:t xml:space="preserve">        </w:t>
      </w:r>
    </w:p>
    <w:p w14:paraId="59C5597A" w14:textId="779555BE" w:rsidR="0031408F" w:rsidRDefault="0031408F" w:rsidP="00C82194">
      <w:pPr>
        <w:ind w:firstLine="720"/>
        <w:rPr>
          <w:rFonts w:ascii="Times New Roman" w:hAnsi="Times New Roman"/>
          <w:sz w:val="24"/>
          <w:szCs w:val="24"/>
        </w:rPr>
      </w:pPr>
      <w:r w:rsidRPr="0031408F">
        <w:rPr>
          <w:rFonts w:ascii="Times New Roman" w:hAnsi="Times New Roman"/>
          <w:sz w:val="24"/>
          <w:szCs w:val="24"/>
        </w:rPr>
        <w:t xml:space="preserve">In addition to </w:t>
      </w:r>
      <w:proofErr w:type="gramStart"/>
      <w:r w:rsidRPr="0031408F">
        <w:rPr>
          <w:rFonts w:ascii="Times New Roman" w:hAnsi="Times New Roman"/>
          <w:sz w:val="24"/>
          <w:szCs w:val="24"/>
        </w:rPr>
        <w:t>the Form</w:t>
      </w:r>
      <w:proofErr w:type="gramEnd"/>
      <w:r w:rsidRPr="0031408F">
        <w:rPr>
          <w:rFonts w:ascii="Times New Roman" w:hAnsi="Times New Roman"/>
          <w:sz w:val="24"/>
          <w:szCs w:val="24"/>
        </w:rPr>
        <w:t xml:space="preserve"> I-9, all new employees are required to have their employment eligibility verified through government databases using E-Verify.  E-Verify compares information from your Form I-9 to data from the U.S. Department of Homeland Security and Social Security Administration records to confirm employment eligibility.  </w:t>
      </w:r>
      <w:proofErr w:type="gramStart"/>
      <w:r w:rsidRPr="0031408F">
        <w:rPr>
          <w:rFonts w:ascii="Times New Roman" w:hAnsi="Times New Roman"/>
          <w:sz w:val="24"/>
          <w:szCs w:val="24"/>
        </w:rPr>
        <w:t>In the event that</w:t>
      </w:r>
      <w:proofErr w:type="gramEnd"/>
      <w:r w:rsidRPr="0031408F">
        <w:rPr>
          <w:rFonts w:ascii="Times New Roman" w:hAnsi="Times New Roman"/>
          <w:sz w:val="24"/>
          <w:szCs w:val="24"/>
        </w:rPr>
        <w:t xml:space="preserve"> the E-Verify system of the U.S. Citizenship and Immigration Services (USCIS) gives Rutgers a “Temporary Non-Confirmation (TNC)” of your eligibility for this job, you will be notified by your employing </w:t>
      </w:r>
      <w:r w:rsidRPr="0031408F">
        <w:rPr>
          <w:rFonts w:ascii="Times New Roman" w:hAnsi="Times New Roman"/>
          <w:sz w:val="24"/>
          <w:szCs w:val="24"/>
        </w:rPr>
        <w:lastRenderedPageBreak/>
        <w:t xml:space="preserve">department and given the opportunity to respond to USCIS within the required timeframe.  If </w:t>
      </w:r>
      <w:proofErr w:type="gramStart"/>
      <w:r w:rsidRPr="0031408F">
        <w:rPr>
          <w:rFonts w:ascii="Times New Roman" w:hAnsi="Times New Roman"/>
          <w:sz w:val="24"/>
          <w:szCs w:val="24"/>
        </w:rPr>
        <w:t>subsequent to</w:t>
      </w:r>
      <w:proofErr w:type="gramEnd"/>
      <w:r w:rsidRPr="0031408F">
        <w:rPr>
          <w:rFonts w:ascii="Times New Roman" w:hAnsi="Times New Roman"/>
          <w:sz w:val="24"/>
          <w:szCs w:val="24"/>
        </w:rPr>
        <w:t xml:space="preserve"> a TNC on your case the E-Verify system gives Rutgers a “Final Non-Confirmation (FNC)” of your eligibility for the job, your employment in this position will be subject to immediate termination as required by USCIS regulations.  For information on the Form I-9, E-Verify and the list of acceptable documents, please visit the U.S. Citizenship and Immigration Service website </w:t>
      </w:r>
      <w:hyperlink r:id="rId9" w:history="1">
        <w:r w:rsidRPr="00EF613E">
          <w:rPr>
            <w:rStyle w:val="Hyperlink"/>
            <w:rFonts w:ascii="Times New Roman" w:hAnsi="Times New Roman"/>
            <w:sz w:val="24"/>
            <w:szCs w:val="24"/>
          </w:rPr>
          <w:t>http://www.uscis.gov/portal/site</w:t>
        </w:r>
        <w:r w:rsidRPr="00EF613E">
          <w:rPr>
            <w:rStyle w:val="Hyperlink"/>
            <w:rFonts w:ascii="Times New Roman" w:hAnsi="Times New Roman"/>
            <w:sz w:val="24"/>
            <w:szCs w:val="24"/>
          </w:rPr>
          <w:t>/uscis</w:t>
        </w:r>
      </w:hyperlink>
      <w:r>
        <w:rPr>
          <w:rFonts w:ascii="Times New Roman" w:hAnsi="Times New Roman"/>
          <w:sz w:val="24"/>
          <w:szCs w:val="24"/>
        </w:rPr>
        <w:t xml:space="preserve">. </w:t>
      </w:r>
      <w:r w:rsidRPr="0031408F">
        <w:rPr>
          <w:rFonts w:ascii="Times New Roman" w:hAnsi="Times New Roman"/>
          <w:sz w:val="24"/>
          <w:szCs w:val="24"/>
        </w:rPr>
        <w:t xml:space="preserve"> </w:t>
      </w:r>
      <w:r>
        <w:rPr>
          <w:rFonts w:ascii="Times New Roman" w:hAnsi="Times New Roman"/>
          <w:sz w:val="24"/>
          <w:szCs w:val="24"/>
        </w:rPr>
        <w:t xml:space="preserve"> </w:t>
      </w:r>
    </w:p>
    <w:p w14:paraId="2EB67C49" w14:textId="77777777" w:rsidR="0031408F" w:rsidRDefault="0031408F" w:rsidP="00C82194">
      <w:pPr>
        <w:ind w:firstLine="720"/>
        <w:rPr>
          <w:rFonts w:ascii="Times New Roman" w:hAnsi="Times New Roman"/>
          <w:sz w:val="24"/>
          <w:szCs w:val="24"/>
        </w:rPr>
      </w:pPr>
    </w:p>
    <w:p w14:paraId="3C1468EB" w14:textId="5A13264F" w:rsidR="001A450F" w:rsidRDefault="0031408F" w:rsidP="0031408F">
      <w:pPr>
        <w:ind w:firstLine="720"/>
        <w:rPr>
          <w:rFonts w:ascii="Times New Roman" w:hAnsi="Times New Roman"/>
          <w:sz w:val="24"/>
          <w:szCs w:val="24"/>
        </w:rPr>
      </w:pPr>
      <w:r w:rsidRPr="0031408F">
        <w:rPr>
          <w:rFonts w:ascii="Times New Roman" w:hAnsi="Times New Roman"/>
          <w:sz w:val="24"/>
          <w:szCs w:val="24"/>
        </w:rPr>
        <w:t xml:space="preserve">This offer of employment is contingent upon compliance with the University’s vaccination requirements. Under Policy 100.3.1, Immunization Policy for Covered Individuals, if employment will commence during Flu Season, Rutgers University may require certain prospective employees to provide proof that they are vaccinated against Seasonal Influenza for the current Flu Season, unless the University has granted the individual a medical or religious exemption. Additional infection control and safety policies may apply. Prospective employees should speak with their hiring manager to determine which policies apply to the role or position for which they are applying. Failure to provide proof of vaccination for any required vaccines or obtain a medical or religious exemption from the University will result in rescission of a candidate’s offer of employment or disciplinary action up to and including termination. You will receive an email from </w:t>
      </w:r>
      <w:hyperlink r:id="rId10" w:history="1">
        <w:r w:rsidRPr="00EF613E">
          <w:rPr>
            <w:rStyle w:val="Hyperlink"/>
            <w:rFonts w:ascii="Times New Roman" w:hAnsi="Times New Roman"/>
            <w:sz w:val="24"/>
            <w:szCs w:val="24"/>
          </w:rPr>
          <w:t>no-reply@ipo.rutgers.edu</w:t>
        </w:r>
      </w:hyperlink>
      <w:r>
        <w:rPr>
          <w:rFonts w:ascii="Times New Roman" w:hAnsi="Times New Roman"/>
          <w:sz w:val="24"/>
          <w:szCs w:val="24"/>
        </w:rPr>
        <w:t xml:space="preserve"> </w:t>
      </w:r>
      <w:r w:rsidRPr="0031408F">
        <w:rPr>
          <w:rFonts w:ascii="Times New Roman" w:hAnsi="Times New Roman"/>
          <w:sz w:val="24"/>
          <w:szCs w:val="24"/>
        </w:rPr>
        <w:t>with instructions to upload your vaccination card and/or to apply for a medical or religious exemption, if applicable for your position.</w:t>
      </w:r>
      <w:r>
        <w:rPr>
          <w:rFonts w:ascii="Times New Roman" w:hAnsi="Times New Roman"/>
          <w:sz w:val="24"/>
          <w:szCs w:val="24"/>
        </w:rPr>
        <w:t xml:space="preserve"> </w:t>
      </w:r>
    </w:p>
    <w:p w14:paraId="0663584F" w14:textId="77777777" w:rsidR="0031408F" w:rsidRDefault="0031408F" w:rsidP="0031408F">
      <w:pPr>
        <w:ind w:firstLine="720"/>
        <w:rPr>
          <w:rFonts w:ascii="Times New Roman" w:hAnsi="Times New Roman"/>
          <w:sz w:val="24"/>
          <w:szCs w:val="24"/>
        </w:rPr>
      </w:pPr>
    </w:p>
    <w:p w14:paraId="718E9D48" w14:textId="77777777" w:rsidR="0031408F" w:rsidRPr="0031408F" w:rsidRDefault="0031408F" w:rsidP="0031408F">
      <w:pPr>
        <w:ind w:firstLine="720"/>
        <w:rPr>
          <w:rFonts w:ascii="Times New Roman" w:hAnsi="Times New Roman"/>
          <w:sz w:val="24"/>
          <w:szCs w:val="24"/>
        </w:rPr>
      </w:pPr>
      <w:r w:rsidRPr="0031408F">
        <w:rPr>
          <w:rFonts w:ascii="Times New Roman" w:hAnsi="Times New Roman"/>
          <w:sz w:val="24"/>
          <w:szCs w:val="24"/>
        </w:rPr>
        <w:t xml:space="preserve">All faculty, staff, and students are assigned a Rutgers unique identifier known as a NetID, comprised of initials and a unique number (e.g. jqs23). </w:t>
      </w:r>
      <w:proofErr w:type="gramStart"/>
      <w:r w:rsidRPr="0031408F">
        <w:rPr>
          <w:rFonts w:ascii="Times New Roman" w:hAnsi="Times New Roman"/>
          <w:sz w:val="24"/>
          <w:szCs w:val="24"/>
        </w:rPr>
        <w:t>In order to</w:t>
      </w:r>
      <w:proofErr w:type="gramEnd"/>
      <w:r w:rsidRPr="0031408F">
        <w:rPr>
          <w:rFonts w:ascii="Times New Roman" w:hAnsi="Times New Roman"/>
          <w:sz w:val="24"/>
          <w:szCs w:val="24"/>
        </w:rPr>
        <w:t xml:space="preserve"> access many of the electronic services available to you at Rutgers, you need to activate your Rutgers NetID. As a new employee at Rutgers, you will be assigned a </w:t>
      </w:r>
      <w:proofErr w:type="gramStart"/>
      <w:r w:rsidRPr="0031408F">
        <w:rPr>
          <w:rFonts w:ascii="Times New Roman" w:hAnsi="Times New Roman"/>
          <w:sz w:val="24"/>
          <w:szCs w:val="24"/>
        </w:rPr>
        <w:t>NetID, and</w:t>
      </w:r>
      <w:proofErr w:type="gramEnd"/>
      <w:r w:rsidRPr="0031408F">
        <w:rPr>
          <w:rFonts w:ascii="Times New Roman" w:hAnsi="Times New Roman"/>
          <w:sz w:val="24"/>
          <w:szCs w:val="24"/>
        </w:rPr>
        <w:t xml:space="preserve"> will receive an automatic email from the Rutgers Office of Information Technology (OIT) with directions to activate your NetID. If you do not receive an email from OIT, you may attempt to login to the NetID activation website: https://netid.rutgers.edu/index.htm, or you can seek assistance from your hiring department or Human Resources Representative. </w:t>
      </w:r>
    </w:p>
    <w:p w14:paraId="0734BDA2" w14:textId="77777777" w:rsidR="0031408F" w:rsidRPr="0031408F" w:rsidRDefault="0031408F" w:rsidP="0031408F">
      <w:pPr>
        <w:ind w:firstLine="720"/>
        <w:rPr>
          <w:rFonts w:ascii="Times New Roman" w:hAnsi="Times New Roman"/>
          <w:sz w:val="24"/>
          <w:szCs w:val="24"/>
        </w:rPr>
      </w:pPr>
    </w:p>
    <w:p w14:paraId="67145F57" w14:textId="77777777" w:rsidR="00E8708F" w:rsidRDefault="0031408F" w:rsidP="00E8708F">
      <w:pPr>
        <w:rPr>
          <w:rFonts w:ascii="Times New Roman" w:eastAsiaTheme="minorHAnsi" w:hAnsi="Times New Roman"/>
          <w:sz w:val="24"/>
          <w:szCs w:val="24"/>
        </w:rPr>
      </w:pPr>
      <w:r w:rsidRPr="0031408F">
        <w:rPr>
          <w:rFonts w:ascii="Times New Roman" w:hAnsi="Times New Roman"/>
          <w:sz w:val="24"/>
          <w:szCs w:val="24"/>
        </w:rPr>
        <w:t xml:space="preserve">For new hires to Rutgers University, we have compiled a New Employee Portal with information about the university, applicable employee onboarding links, and various forms that need to be completed. In some cases, the online training sessions and forms require you to activate your NetID, and training needs to be completed within a certain timeframe after joining the University. While it is not mandatory to review the information on the New Employee Portal prior to your official start date, we encourage employees to do so prior to starting employment </w:t>
      </w:r>
      <w:proofErr w:type="gramStart"/>
      <w:r w:rsidRPr="0031408F">
        <w:rPr>
          <w:rFonts w:ascii="Times New Roman" w:hAnsi="Times New Roman"/>
          <w:sz w:val="24"/>
          <w:szCs w:val="24"/>
        </w:rPr>
        <w:t>in order to</w:t>
      </w:r>
      <w:proofErr w:type="gramEnd"/>
      <w:r w:rsidRPr="0031408F">
        <w:rPr>
          <w:rFonts w:ascii="Times New Roman" w:hAnsi="Times New Roman"/>
          <w:sz w:val="24"/>
          <w:szCs w:val="24"/>
        </w:rPr>
        <w:t xml:space="preserve"> create an easy transition into the Rutgers workforce. The New Employee Portal can be found at: </w:t>
      </w:r>
      <w:hyperlink r:id="rId11" w:history="1">
        <w:r w:rsidR="00E8708F">
          <w:rPr>
            <w:rStyle w:val="Hyperlink"/>
            <w:rFonts w:ascii="Times New Roman" w:hAnsi="Times New Roman"/>
            <w:sz w:val="24"/>
            <w:szCs w:val="24"/>
          </w:rPr>
          <w:t>https://uhr.rutgers.edu/talent-acquisit</w:t>
        </w:r>
        <w:r w:rsidR="00E8708F">
          <w:rPr>
            <w:rStyle w:val="Hyperlink"/>
            <w:rFonts w:ascii="Times New Roman" w:hAnsi="Times New Roman"/>
            <w:sz w:val="24"/>
            <w:szCs w:val="24"/>
          </w:rPr>
          <w:t>ion/new-employee-welcome</w:t>
        </w:r>
      </w:hyperlink>
      <w:r w:rsidR="00E8708F">
        <w:rPr>
          <w:rFonts w:ascii="Times New Roman" w:hAnsi="Times New Roman"/>
          <w:sz w:val="24"/>
          <w:szCs w:val="24"/>
        </w:rPr>
        <w:t>.</w:t>
      </w:r>
    </w:p>
    <w:p w14:paraId="0D5BA7AD" w14:textId="139A6ADE" w:rsidR="0031408F" w:rsidRPr="0031408F" w:rsidRDefault="0031408F" w:rsidP="0031408F">
      <w:pPr>
        <w:ind w:firstLine="720"/>
        <w:rPr>
          <w:rFonts w:ascii="Times New Roman" w:hAnsi="Times New Roman"/>
          <w:sz w:val="24"/>
          <w:szCs w:val="24"/>
        </w:rPr>
      </w:pPr>
    </w:p>
    <w:p w14:paraId="103C57B1" w14:textId="77777777" w:rsidR="0031408F" w:rsidRPr="0031408F" w:rsidRDefault="0031408F" w:rsidP="0031408F">
      <w:pPr>
        <w:ind w:firstLine="720"/>
        <w:rPr>
          <w:rFonts w:ascii="Times New Roman" w:hAnsi="Times New Roman"/>
          <w:sz w:val="24"/>
          <w:szCs w:val="24"/>
        </w:rPr>
      </w:pPr>
    </w:p>
    <w:p w14:paraId="2DBEF091" w14:textId="77777777" w:rsidR="00E8708F" w:rsidRDefault="0031408F" w:rsidP="00E8708F">
      <w:pPr>
        <w:rPr>
          <w:rFonts w:ascii="Times New Roman" w:eastAsiaTheme="minorHAnsi" w:hAnsi="Times New Roman"/>
          <w:sz w:val="24"/>
          <w:szCs w:val="24"/>
        </w:rPr>
      </w:pPr>
      <w:r w:rsidRPr="0031408F">
        <w:rPr>
          <w:rFonts w:ascii="Times New Roman" w:hAnsi="Times New Roman"/>
          <w:sz w:val="24"/>
          <w:szCs w:val="24"/>
        </w:rPr>
        <w:t xml:space="preserve">The RUID Card, administered by Institutional Planning and Operations, is your official university identification card, providing access to university facilities and services based on your role at the university. New hires at the University are asked to upload an ID card photo prior to requesting </w:t>
      </w:r>
      <w:proofErr w:type="gramStart"/>
      <w:r w:rsidRPr="0031408F">
        <w:rPr>
          <w:rFonts w:ascii="Times New Roman" w:hAnsi="Times New Roman"/>
          <w:sz w:val="24"/>
          <w:szCs w:val="24"/>
        </w:rPr>
        <w:t>an</w:t>
      </w:r>
      <w:proofErr w:type="gramEnd"/>
      <w:r w:rsidRPr="0031408F">
        <w:rPr>
          <w:rFonts w:ascii="Times New Roman" w:hAnsi="Times New Roman"/>
          <w:sz w:val="24"/>
          <w:szCs w:val="24"/>
        </w:rPr>
        <w:t xml:space="preserve"> RUID card. The new photo upload process – made available via desktop computer or mobile device – will ensure timely production of ID cards and will allow new employees to use their favorite business-appropriate photo on their Rutgers ID. More information on how to upload your ID photo can be found at </w:t>
      </w:r>
      <w:hyperlink r:id="rId12" w:history="1">
        <w:r w:rsidR="00E8708F">
          <w:rPr>
            <w:rStyle w:val="Hyperlink"/>
            <w:rFonts w:ascii="Times New Roman" w:hAnsi="Times New Roman"/>
            <w:sz w:val="24"/>
            <w:szCs w:val="24"/>
          </w:rPr>
          <w:t>http://iam</w:t>
        </w:r>
        <w:r w:rsidR="00E8708F">
          <w:rPr>
            <w:rStyle w:val="Hyperlink"/>
            <w:rFonts w:ascii="Times New Roman" w:hAnsi="Times New Roman"/>
            <w:sz w:val="24"/>
            <w:szCs w:val="24"/>
          </w:rPr>
          <w:t>-ipo.rutgers.edu</w:t>
        </w:r>
      </w:hyperlink>
      <w:r w:rsidR="00E8708F">
        <w:rPr>
          <w:rFonts w:ascii="Times New Roman" w:hAnsi="Times New Roman"/>
          <w:sz w:val="24"/>
          <w:szCs w:val="24"/>
        </w:rPr>
        <w:t>.</w:t>
      </w:r>
    </w:p>
    <w:p w14:paraId="1B1E6DC6" w14:textId="111FB30F" w:rsidR="0031408F" w:rsidRDefault="0031408F" w:rsidP="0031408F">
      <w:pPr>
        <w:ind w:firstLine="720"/>
        <w:rPr>
          <w:rFonts w:ascii="Times New Roman" w:hAnsi="Times New Roman"/>
          <w:sz w:val="24"/>
          <w:szCs w:val="24"/>
        </w:rPr>
      </w:pPr>
    </w:p>
    <w:p w14:paraId="52842EFC" w14:textId="77777777" w:rsidR="0031408F" w:rsidRPr="001A450F" w:rsidRDefault="0031408F" w:rsidP="0031408F">
      <w:pPr>
        <w:ind w:firstLine="720"/>
        <w:rPr>
          <w:rFonts w:ascii="Times New Roman" w:eastAsia="Times New Roman" w:hAnsi="Times New Roman"/>
          <w:sz w:val="24"/>
          <w:szCs w:val="24"/>
        </w:rPr>
      </w:pPr>
    </w:p>
    <w:p w14:paraId="7609E306" w14:textId="1CFA6841" w:rsidR="001A450F" w:rsidRPr="0087731A" w:rsidRDefault="001A450F" w:rsidP="00C3601D">
      <w:pPr>
        <w:autoSpaceDE w:val="0"/>
        <w:autoSpaceDN w:val="0"/>
        <w:adjustRightInd w:val="0"/>
        <w:ind w:firstLine="720"/>
        <w:rPr>
          <w:rFonts w:ascii="Times New Roman" w:eastAsia="Calibri" w:hAnsi="Times New Roman"/>
          <w:color w:val="000000"/>
          <w:sz w:val="24"/>
          <w:szCs w:val="24"/>
        </w:rPr>
      </w:pPr>
      <w:r w:rsidRPr="001A450F">
        <w:rPr>
          <w:rFonts w:ascii="Times New Roman" w:eastAsia="Calibri" w:hAnsi="Times New Roman"/>
          <w:color w:val="000000"/>
          <w:sz w:val="24"/>
          <w:szCs w:val="24"/>
        </w:rPr>
        <w:t xml:space="preserve">Pursuant to N.J.S.A. 34:11-4.1 et seq.; and 34:11-56a et seq. we are providing information for your review concerning the </w:t>
      </w:r>
      <w:r w:rsidRPr="001A450F">
        <w:rPr>
          <w:rFonts w:ascii="Times New Roman" w:eastAsia="Calibri" w:hAnsi="Times New Roman"/>
          <w:i/>
          <w:iCs/>
          <w:color w:val="000000"/>
          <w:sz w:val="24"/>
          <w:szCs w:val="24"/>
        </w:rPr>
        <w:t>Employer Obligation to Maintain and Report Records</w:t>
      </w:r>
      <w:r w:rsidRPr="001A450F">
        <w:rPr>
          <w:rFonts w:ascii="Times New Roman" w:eastAsia="Calibri" w:hAnsi="Times New Roman"/>
          <w:color w:val="000000"/>
          <w:sz w:val="24"/>
          <w:szCs w:val="24"/>
        </w:rPr>
        <w:t xml:space="preserve"> regarding wages, benefits, taxes and other contributions and assessments. You may access this information from the University Human Resources website </w:t>
      </w:r>
      <w:r w:rsidR="00A2644E">
        <w:rPr>
          <w:rFonts w:ascii="Times New Roman" w:eastAsia="Calibri" w:hAnsi="Times New Roman"/>
          <w:color w:val="000000"/>
          <w:sz w:val="24"/>
          <w:szCs w:val="24"/>
        </w:rPr>
        <w:t xml:space="preserve">at </w:t>
      </w:r>
      <w:hyperlink r:id="rId13" w:history="1">
        <w:r w:rsidR="006A0A83" w:rsidRPr="00BF6945">
          <w:rPr>
            <w:rStyle w:val="Hyperlink"/>
            <w:rFonts w:ascii="Times New Roman" w:hAnsi="Times New Roman"/>
            <w:sz w:val="24"/>
            <w:szCs w:val="24"/>
          </w:rPr>
          <w:t>https://www.nj.gov/labor/forms_pdf</w:t>
        </w:r>
        <w:r w:rsidR="006A0A83" w:rsidRPr="00BF6945">
          <w:rPr>
            <w:rStyle w:val="Hyperlink"/>
            <w:rFonts w:ascii="Times New Roman" w:hAnsi="Times New Roman"/>
            <w:sz w:val="24"/>
            <w:szCs w:val="24"/>
          </w:rPr>
          <w:t>s/EmployerPosterPacket/MW-400.pdf</w:t>
        </w:r>
      </w:hyperlink>
      <w:r w:rsidR="0087731A" w:rsidRPr="00BF6945">
        <w:rPr>
          <w:rStyle w:val="Hyperlink"/>
          <w:rFonts w:ascii="Times New Roman" w:hAnsi="Times New Roman"/>
          <w:sz w:val="24"/>
          <w:szCs w:val="24"/>
        </w:rPr>
        <w:t>.</w:t>
      </w:r>
    </w:p>
    <w:p w14:paraId="15A2942A" w14:textId="77777777" w:rsidR="00C3601D" w:rsidRPr="001A450F" w:rsidRDefault="00C3601D" w:rsidP="00C3601D">
      <w:pPr>
        <w:autoSpaceDE w:val="0"/>
        <w:autoSpaceDN w:val="0"/>
        <w:adjustRightInd w:val="0"/>
        <w:ind w:firstLine="720"/>
        <w:rPr>
          <w:rFonts w:ascii="Times New Roman" w:eastAsia="Calibri" w:hAnsi="Times New Roman"/>
          <w:color w:val="000000"/>
          <w:sz w:val="24"/>
          <w:szCs w:val="24"/>
        </w:rPr>
      </w:pPr>
    </w:p>
    <w:p w14:paraId="191ADCE3" w14:textId="784B3FBD" w:rsidR="00B23965" w:rsidRPr="0001302A" w:rsidRDefault="00A0541F" w:rsidP="00A0541F">
      <w:pPr>
        <w:pStyle w:val="Default"/>
        <w:rPr>
          <w:rFonts w:ascii="Times New Roman" w:hAnsi="Times New Roman"/>
          <w:i/>
        </w:rPr>
      </w:pPr>
      <w:r>
        <w:rPr>
          <w:rFonts w:ascii="Times New Roman" w:hAnsi="Times New Roman" w:cs="Times New Roman"/>
          <w:b/>
        </w:rPr>
        <w:tab/>
      </w:r>
      <w:r w:rsidR="00B23965" w:rsidRPr="00F70BB6">
        <w:rPr>
          <w:rFonts w:ascii="Times New Roman" w:hAnsi="Times New Roman"/>
        </w:rPr>
        <w:t xml:space="preserve">If, through no fault of </w:t>
      </w:r>
      <w:r w:rsidR="006E53ED">
        <w:rPr>
          <w:rFonts w:ascii="Times New Roman" w:hAnsi="Times New Roman"/>
        </w:rPr>
        <w:t>your own</w:t>
      </w:r>
      <w:r w:rsidR="00B23965" w:rsidRPr="00F70BB6">
        <w:rPr>
          <w:rFonts w:ascii="Times New Roman" w:hAnsi="Times New Roman"/>
        </w:rPr>
        <w:t xml:space="preserve">, </w:t>
      </w:r>
      <w:r w:rsidR="006E53ED">
        <w:rPr>
          <w:rFonts w:ascii="Times New Roman" w:hAnsi="Times New Roman"/>
        </w:rPr>
        <w:t>your</w:t>
      </w:r>
      <w:r w:rsidR="00B23965" w:rsidRPr="00F70BB6">
        <w:rPr>
          <w:rFonts w:ascii="Times New Roman" w:hAnsi="Times New Roman"/>
        </w:rPr>
        <w:t xml:space="preserve"> course is </w:t>
      </w:r>
      <w:proofErr w:type="gramStart"/>
      <w:r w:rsidR="00B23965" w:rsidRPr="00F70BB6">
        <w:rPr>
          <w:rFonts w:ascii="Times New Roman" w:hAnsi="Times New Roman"/>
        </w:rPr>
        <w:t>cancelled within</w:t>
      </w:r>
      <w:proofErr w:type="gramEnd"/>
      <w:r w:rsidR="00B23965" w:rsidRPr="00F70BB6">
        <w:rPr>
          <w:rFonts w:ascii="Times New Roman" w:hAnsi="Times New Roman"/>
        </w:rPr>
        <w:t xml:space="preserve"> </w:t>
      </w:r>
      <w:r w:rsidR="00A11D4D">
        <w:rPr>
          <w:rFonts w:ascii="Times New Roman" w:hAnsi="Times New Roman"/>
        </w:rPr>
        <w:t>ten</w:t>
      </w:r>
      <w:r w:rsidR="00B23965" w:rsidRPr="00F70BB6">
        <w:rPr>
          <w:rFonts w:ascii="Times New Roman" w:hAnsi="Times New Roman"/>
        </w:rPr>
        <w:t xml:space="preserve"> days before the date on which the class was scheduled to begin, or </w:t>
      </w:r>
      <w:r w:rsidR="00A11D4D">
        <w:rPr>
          <w:rFonts w:ascii="Times New Roman" w:hAnsi="Times New Roman"/>
        </w:rPr>
        <w:t>ten</w:t>
      </w:r>
      <w:r w:rsidR="00B23965" w:rsidRPr="00F70BB6">
        <w:rPr>
          <w:rFonts w:ascii="Times New Roman" w:hAnsi="Times New Roman"/>
        </w:rPr>
        <w:t xml:space="preserve"> days after the date on which the class began, and the University determines not to reassign </w:t>
      </w:r>
      <w:r w:rsidR="006E53ED">
        <w:rPr>
          <w:rFonts w:ascii="Times New Roman" w:hAnsi="Times New Roman"/>
        </w:rPr>
        <w:t>you</w:t>
      </w:r>
      <w:r w:rsidR="00B23965" w:rsidRPr="00F70BB6">
        <w:rPr>
          <w:rFonts w:ascii="Times New Roman" w:hAnsi="Times New Roman"/>
        </w:rPr>
        <w:t xml:space="preserve"> to another course, </w:t>
      </w:r>
      <w:r w:rsidR="006E53ED">
        <w:rPr>
          <w:rFonts w:ascii="Times New Roman" w:hAnsi="Times New Roman"/>
        </w:rPr>
        <w:t>you</w:t>
      </w:r>
      <w:r w:rsidR="00B23965" w:rsidRPr="00F70BB6">
        <w:rPr>
          <w:rFonts w:ascii="Times New Roman" w:hAnsi="Times New Roman"/>
        </w:rPr>
        <w:t xml:space="preserve"> will receive 1/16</w:t>
      </w:r>
      <w:r w:rsidR="00B23965" w:rsidRPr="00F70BB6">
        <w:rPr>
          <w:rFonts w:ascii="Times New Roman" w:hAnsi="Times New Roman"/>
          <w:vertAlign w:val="superscript"/>
        </w:rPr>
        <w:t>th</w:t>
      </w:r>
      <w:r w:rsidR="00B23965" w:rsidRPr="00F70BB6">
        <w:rPr>
          <w:rFonts w:ascii="Times New Roman" w:hAnsi="Times New Roman"/>
        </w:rPr>
        <w:t xml:space="preserve"> of the salary for that semester.</w:t>
      </w:r>
      <w:r w:rsidR="0001302A" w:rsidRPr="0001302A">
        <w:rPr>
          <w:rFonts w:ascii="Times New Roman" w:hAnsi="Times New Roman"/>
          <w:color w:val="auto"/>
        </w:rPr>
        <w:t xml:space="preserve"> </w:t>
      </w:r>
    </w:p>
    <w:p w14:paraId="3698AAD6" w14:textId="77777777" w:rsidR="00B23965" w:rsidRPr="00F70BB6" w:rsidRDefault="00B23965" w:rsidP="00B23965">
      <w:pPr>
        <w:rPr>
          <w:rFonts w:ascii="Times New Roman" w:hAnsi="Times New Roman"/>
          <w:sz w:val="24"/>
          <w:szCs w:val="24"/>
        </w:rPr>
      </w:pPr>
    </w:p>
    <w:p w14:paraId="19DE9A54" w14:textId="41220534" w:rsidR="00B23965" w:rsidRPr="00F70BB6" w:rsidRDefault="00BC1DF5" w:rsidP="00B23965">
      <w:pPr>
        <w:rPr>
          <w:rFonts w:ascii="Times New Roman" w:hAnsi="Times New Roman"/>
          <w:sz w:val="24"/>
          <w:szCs w:val="24"/>
        </w:rPr>
      </w:pPr>
      <w:r>
        <w:rPr>
          <w:rFonts w:ascii="Times New Roman" w:hAnsi="Times New Roman"/>
          <w:sz w:val="24"/>
          <w:szCs w:val="24"/>
        </w:rPr>
        <w:tab/>
      </w:r>
      <w:r w:rsidR="00B23965" w:rsidRPr="00F70BB6">
        <w:rPr>
          <w:rFonts w:ascii="Times New Roman" w:hAnsi="Times New Roman"/>
          <w:sz w:val="24"/>
          <w:szCs w:val="24"/>
        </w:rPr>
        <w:t xml:space="preserve">Additionally, if </w:t>
      </w:r>
      <w:r w:rsidR="006E53ED">
        <w:rPr>
          <w:rFonts w:ascii="Times New Roman" w:hAnsi="Times New Roman"/>
          <w:sz w:val="24"/>
          <w:szCs w:val="24"/>
        </w:rPr>
        <w:t>you</w:t>
      </w:r>
      <w:r w:rsidR="00B23965" w:rsidRPr="00F70BB6">
        <w:rPr>
          <w:rFonts w:ascii="Times New Roman" w:hAnsi="Times New Roman"/>
          <w:sz w:val="24"/>
          <w:szCs w:val="24"/>
        </w:rPr>
        <w:t xml:space="preserve"> taught classes during the seven-day period after the date on which the classes began or were scheduled to begin, </w:t>
      </w:r>
      <w:r w:rsidR="006E53ED">
        <w:rPr>
          <w:rFonts w:ascii="Times New Roman" w:hAnsi="Times New Roman"/>
          <w:sz w:val="24"/>
          <w:szCs w:val="24"/>
        </w:rPr>
        <w:t>you</w:t>
      </w:r>
      <w:r w:rsidR="00B23965" w:rsidRPr="00F70BB6">
        <w:rPr>
          <w:rFonts w:ascii="Times New Roman" w:hAnsi="Times New Roman"/>
          <w:sz w:val="24"/>
          <w:szCs w:val="24"/>
        </w:rPr>
        <w:t xml:space="preserve"> will be paid a pro-rata salary for the work performed.</w:t>
      </w:r>
    </w:p>
    <w:p w14:paraId="0BD3400A" w14:textId="77777777" w:rsidR="00B23965" w:rsidRPr="00F70BB6" w:rsidRDefault="00B23965" w:rsidP="00B23965">
      <w:pPr>
        <w:rPr>
          <w:rFonts w:ascii="Times New Roman" w:hAnsi="Times New Roman"/>
          <w:sz w:val="24"/>
          <w:szCs w:val="24"/>
        </w:rPr>
      </w:pPr>
    </w:p>
    <w:p w14:paraId="424C89F6" w14:textId="3858F641" w:rsidR="0013303B" w:rsidRDefault="00BC1DF5" w:rsidP="00B23965">
      <w:pPr>
        <w:rPr>
          <w:rFonts w:ascii="Times New Roman" w:hAnsi="Times New Roman"/>
          <w:sz w:val="24"/>
          <w:szCs w:val="24"/>
        </w:rPr>
      </w:pPr>
      <w:r>
        <w:rPr>
          <w:rFonts w:ascii="Times New Roman" w:hAnsi="Times New Roman"/>
          <w:sz w:val="24"/>
          <w:szCs w:val="24"/>
        </w:rPr>
        <w:tab/>
      </w:r>
      <w:r w:rsidR="00B23965" w:rsidRPr="00F70BB6">
        <w:rPr>
          <w:rFonts w:ascii="Times New Roman" w:hAnsi="Times New Roman"/>
          <w:sz w:val="24"/>
          <w:szCs w:val="24"/>
        </w:rPr>
        <w:t>The University reserves the right of class cancellation if enrollment is not sufficient.  If, however, enrollment exceeds the a</w:t>
      </w:r>
      <w:r w:rsidR="00DE026E">
        <w:rPr>
          <w:rFonts w:ascii="Times New Roman" w:hAnsi="Times New Roman"/>
          <w:sz w:val="24"/>
          <w:szCs w:val="24"/>
        </w:rPr>
        <w:t>pproximate enrollment contained in the appointment letter</w:t>
      </w:r>
      <w:r w:rsidR="00B23965" w:rsidRPr="00F70BB6">
        <w:rPr>
          <w:rFonts w:ascii="Times New Roman" w:hAnsi="Times New Roman"/>
          <w:sz w:val="24"/>
          <w:szCs w:val="24"/>
        </w:rPr>
        <w:t xml:space="preserve"> by 33- 1/3% or 25 students, whichever is lower, </w:t>
      </w:r>
      <w:r w:rsidR="006E53ED">
        <w:rPr>
          <w:rFonts w:ascii="Times New Roman" w:hAnsi="Times New Roman"/>
          <w:sz w:val="24"/>
          <w:szCs w:val="24"/>
        </w:rPr>
        <w:t>you</w:t>
      </w:r>
      <w:r w:rsidR="00DE026E">
        <w:rPr>
          <w:rFonts w:ascii="Times New Roman" w:hAnsi="Times New Roman"/>
          <w:sz w:val="24"/>
          <w:szCs w:val="24"/>
        </w:rPr>
        <w:t xml:space="preserve"> shall receive a </w:t>
      </w:r>
      <w:r w:rsidR="00B23965" w:rsidRPr="00F70BB6">
        <w:rPr>
          <w:rFonts w:ascii="Times New Roman" w:hAnsi="Times New Roman"/>
          <w:sz w:val="24"/>
          <w:szCs w:val="24"/>
        </w:rPr>
        <w:t>salary supplement of $200 per credit</w:t>
      </w:r>
      <w:r w:rsidR="00FA2F42">
        <w:rPr>
          <w:rFonts w:ascii="Times New Roman" w:hAnsi="Times New Roman"/>
          <w:sz w:val="24"/>
          <w:szCs w:val="24"/>
        </w:rPr>
        <w:t>.</w:t>
      </w:r>
      <w:r w:rsidR="0001302A">
        <w:rPr>
          <w:rFonts w:ascii="Times New Roman" w:hAnsi="Times New Roman"/>
          <w:sz w:val="24"/>
          <w:szCs w:val="24"/>
        </w:rPr>
        <w:t xml:space="preserve"> </w:t>
      </w:r>
      <w:r w:rsidR="003671FE">
        <w:rPr>
          <w:rFonts w:ascii="Times New Roman" w:hAnsi="Times New Roman"/>
          <w:i/>
          <w:sz w:val="24"/>
          <w:szCs w:val="24"/>
        </w:rPr>
        <w:t>[Delete</w:t>
      </w:r>
      <w:r w:rsidR="004D6C3B">
        <w:rPr>
          <w:rFonts w:ascii="Times New Roman" w:hAnsi="Times New Roman"/>
          <w:i/>
          <w:sz w:val="24"/>
          <w:szCs w:val="24"/>
        </w:rPr>
        <w:t xml:space="preserve"> if</w:t>
      </w:r>
      <w:r w:rsidR="003671FE">
        <w:rPr>
          <w:rFonts w:ascii="Times New Roman" w:hAnsi="Times New Roman"/>
          <w:i/>
          <w:sz w:val="24"/>
          <w:szCs w:val="24"/>
        </w:rPr>
        <w:t xml:space="preserve"> not</w:t>
      </w:r>
      <w:r w:rsidR="004D6C3B">
        <w:rPr>
          <w:rFonts w:ascii="Times New Roman" w:hAnsi="Times New Roman"/>
          <w:i/>
          <w:sz w:val="24"/>
          <w:szCs w:val="24"/>
        </w:rPr>
        <w:t xml:space="preserve"> applicable</w:t>
      </w:r>
      <w:r w:rsidR="00891D84">
        <w:rPr>
          <w:rFonts w:ascii="Times New Roman" w:hAnsi="Times New Roman"/>
          <w:i/>
          <w:sz w:val="24"/>
          <w:szCs w:val="24"/>
        </w:rPr>
        <w:t xml:space="preserve">.] </w:t>
      </w:r>
      <w:r w:rsidR="0001302A">
        <w:rPr>
          <w:rFonts w:ascii="Times New Roman" w:hAnsi="Times New Roman"/>
          <w:sz w:val="24"/>
          <w:szCs w:val="24"/>
        </w:rPr>
        <w:t xml:space="preserve"> This supplement shall not apply if the excess enrollment is due to </w:t>
      </w:r>
      <w:r w:rsidR="006E53ED">
        <w:rPr>
          <w:rFonts w:ascii="Times New Roman" w:hAnsi="Times New Roman"/>
          <w:sz w:val="24"/>
          <w:szCs w:val="24"/>
        </w:rPr>
        <w:t>you</w:t>
      </w:r>
      <w:r w:rsidR="0001302A">
        <w:rPr>
          <w:rFonts w:ascii="Times New Roman" w:hAnsi="Times New Roman"/>
          <w:sz w:val="24"/>
          <w:szCs w:val="24"/>
        </w:rPr>
        <w:t xml:space="preserve"> giving a special permission number(s) to a student(s) for enrollment in the course, unless </w:t>
      </w:r>
      <w:r w:rsidR="006E53ED">
        <w:rPr>
          <w:rFonts w:ascii="Times New Roman" w:hAnsi="Times New Roman"/>
          <w:sz w:val="24"/>
          <w:szCs w:val="24"/>
        </w:rPr>
        <w:t>you were</w:t>
      </w:r>
      <w:r w:rsidR="0001302A">
        <w:rPr>
          <w:rFonts w:ascii="Times New Roman" w:hAnsi="Times New Roman"/>
          <w:sz w:val="24"/>
          <w:szCs w:val="24"/>
        </w:rPr>
        <w:t xml:space="preserve"> expressly directed to do so by the Department.</w:t>
      </w:r>
    </w:p>
    <w:p w14:paraId="7A2F2419" w14:textId="2EA336BC" w:rsidR="00E36F96" w:rsidRDefault="00E36F96" w:rsidP="00E36F96">
      <w:pPr>
        <w:rPr>
          <w:rFonts w:ascii="Times New Roman" w:eastAsiaTheme="minorHAnsi" w:hAnsi="Times New Roman"/>
          <w:sz w:val="24"/>
          <w:szCs w:val="24"/>
        </w:rPr>
      </w:pPr>
    </w:p>
    <w:p w14:paraId="7D88CC63" w14:textId="7C1E9224" w:rsidR="00E36F96" w:rsidRPr="001A450F" w:rsidRDefault="00E36F96" w:rsidP="00E36F96">
      <w:pPr>
        <w:spacing w:after="200"/>
        <w:rPr>
          <w:rFonts w:ascii="Times New Roman" w:eastAsiaTheme="minorHAnsi" w:hAnsi="Times New Roman"/>
          <w:sz w:val="24"/>
          <w:szCs w:val="24"/>
        </w:rPr>
      </w:pPr>
      <w:r>
        <w:rPr>
          <w:rFonts w:ascii="Times New Roman" w:eastAsiaTheme="minorHAnsi" w:hAnsi="Times New Roman"/>
          <w:sz w:val="24"/>
          <w:szCs w:val="24"/>
        </w:rPr>
        <w:tab/>
      </w:r>
      <w:r w:rsidR="00C93906">
        <w:rPr>
          <w:rFonts w:ascii="Times New Roman" w:eastAsiaTheme="minorHAnsi" w:hAnsi="Times New Roman"/>
          <w:sz w:val="24"/>
          <w:szCs w:val="24"/>
        </w:rPr>
        <w:t>[</w:t>
      </w:r>
      <w:r w:rsidR="00C93906" w:rsidRPr="00C93906">
        <w:rPr>
          <w:rFonts w:ascii="Times New Roman" w:eastAsiaTheme="minorHAnsi" w:hAnsi="Times New Roman"/>
          <w:b/>
          <w:bCs/>
          <w:i/>
          <w:sz w:val="24"/>
          <w:szCs w:val="24"/>
        </w:rPr>
        <w:t>Delete if not applicable</w:t>
      </w:r>
      <w:r w:rsidR="00C93906">
        <w:rPr>
          <w:rFonts w:ascii="Times New Roman" w:eastAsiaTheme="minorHAnsi" w:hAnsi="Times New Roman"/>
          <w:sz w:val="24"/>
          <w:szCs w:val="24"/>
        </w:rPr>
        <w:t xml:space="preserve">] </w:t>
      </w:r>
      <w:r w:rsidRPr="001A450F">
        <w:rPr>
          <w:rFonts w:ascii="Times New Roman" w:eastAsiaTheme="minorHAnsi" w:hAnsi="Times New Roman"/>
          <w:sz w:val="24"/>
          <w:szCs w:val="24"/>
        </w:rPr>
        <w:t xml:space="preserve">As part of your employment, you are represented by the </w:t>
      </w:r>
      <w:r w:rsidR="008F0551">
        <w:rPr>
          <w:rFonts w:ascii="Times New Roman" w:eastAsiaTheme="minorHAnsi" w:hAnsi="Times New Roman"/>
          <w:sz w:val="24"/>
          <w:szCs w:val="24"/>
        </w:rPr>
        <w:t xml:space="preserve">PTLFC, </w:t>
      </w:r>
      <w:r w:rsidRPr="001A450F">
        <w:rPr>
          <w:rFonts w:ascii="Times New Roman" w:eastAsiaTheme="minorHAnsi" w:hAnsi="Times New Roman"/>
          <w:sz w:val="24"/>
          <w:szCs w:val="24"/>
        </w:rPr>
        <w:t xml:space="preserve">Rutgers Council of AAUP Chapters, AAUP-AFT, AFL-CIO </w:t>
      </w:r>
      <w:r w:rsidRPr="00B606BA">
        <w:rPr>
          <w:rFonts w:ascii="Times New Roman" w:eastAsiaTheme="minorHAnsi" w:hAnsi="Times New Roman"/>
          <w:sz w:val="24"/>
          <w:szCs w:val="24"/>
        </w:rPr>
        <w:t xml:space="preserve">for the purposes of collective negotiations. To access the current collective agreement, please </w:t>
      </w:r>
      <w:r w:rsidR="00B225C7">
        <w:rPr>
          <w:rFonts w:ascii="Times New Roman" w:eastAsiaTheme="minorHAnsi" w:hAnsi="Times New Roman"/>
          <w:sz w:val="24"/>
          <w:szCs w:val="24"/>
        </w:rPr>
        <w:t xml:space="preserve">go </w:t>
      </w:r>
      <w:r w:rsidRPr="00B606BA">
        <w:rPr>
          <w:rFonts w:ascii="Times New Roman" w:eastAsiaTheme="minorHAnsi" w:hAnsi="Times New Roman"/>
          <w:sz w:val="24"/>
          <w:szCs w:val="24"/>
        </w:rPr>
        <w:t xml:space="preserve">to </w:t>
      </w:r>
      <w:hyperlink r:id="rId14" w:history="1">
        <w:r w:rsidR="00B606BA" w:rsidRPr="00B606BA">
          <w:rPr>
            <w:rStyle w:val="Hyperlink"/>
            <w:rFonts w:ascii="Times New Roman" w:hAnsi="Times New Roman"/>
            <w:sz w:val="24"/>
            <w:szCs w:val="24"/>
          </w:rPr>
          <w:t>https://laborrelations.rutgers.e</w:t>
        </w:r>
        <w:r w:rsidR="00B606BA" w:rsidRPr="00B606BA">
          <w:rPr>
            <w:rStyle w:val="Hyperlink"/>
            <w:rFonts w:ascii="Times New Roman" w:hAnsi="Times New Roman"/>
            <w:sz w:val="24"/>
            <w:szCs w:val="24"/>
          </w:rPr>
          <w:t>du/faculty/labor-contracts</w:t>
        </w:r>
      </w:hyperlink>
      <w:r w:rsidR="00B606BA" w:rsidRPr="00B606BA">
        <w:rPr>
          <w:rFonts w:ascii="Times New Roman" w:hAnsi="Times New Roman"/>
          <w:sz w:val="24"/>
          <w:szCs w:val="24"/>
        </w:rPr>
        <w:t>.</w:t>
      </w:r>
      <w:r w:rsidR="00B606BA">
        <w:t xml:space="preserve"> </w:t>
      </w:r>
    </w:p>
    <w:p w14:paraId="0415F52B" w14:textId="77777777" w:rsidR="004E7963" w:rsidRDefault="00946114" w:rsidP="00195581">
      <w:pPr>
        <w:ind w:firstLine="720"/>
        <w:rPr>
          <w:rFonts w:ascii="Times New Roman" w:hAnsi="Times New Roman"/>
          <w:sz w:val="24"/>
          <w:szCs w:val="24"/>
        </w:rPr>
      </w:pPr>
      <w:r w:rsidRPr="001F57D3">
        <w:rPr>
          <w:rFonts w:ascii="Times New Roman" w:hAnsi="Times New Roman"/>
          <w:sz w:val="24"/>
          <w:szCs w:val="24"/>
        </w:rPr>
        <w:t>As a member of the University community, you will be expected to abide by departmental and University regulations</w:t>
      </w:r>
      <w:r w:rsidR="00A4593F" w:rsidRPr="001F57D3">
        <w:rPr>
          <w:rFonts w:ascii="Times New Roman" w:hAnsi="Times New Roman"/>
          <w:sz w:val="24"/>
          <w:szCs w:val="24"/>
        </w:rPr>
        <w:t xml:space="preserve">, policies and procedures. </w:t>
      </w:r>
      <w:r w:rsidR="004E7963" w:rsidRPr="001F57D3">
        <w:rPr>
          <w:rFonts w:ascii="Times New Roman" w:hAnsi="Times New Roman"/>
          <w:sz w:val="24"/>
          <w:szCs w:val="24"/>
        </w:rPr>
        <w:t xml:space="preserve">In addition, as a Rutgers employee you are required to </w:t>
      </w:r>
      <w:r w:rsidR="00370D15" w:rsidRPr="001F57D3">
        <w:rPr>
          <w:rFonts w:ascii="Times New Roman" w:hAnsi="Times New Roman"/>
          <w:sz w:val="24"/>
          <w:szCs w:val="24"/>
        </w:rPr>
        <w:t>participate in employee training</w:t>
      </w:r>
      <w:r w:rsidR="00B344C4" w:rsidRPr="001F57D3">
        <w:rPr>
          <w:rFonts w:ascii="Times New Roman" w:hAnsi="Times New Roman"/>
          <w:sz w:val="24"/>
          <w:szCs w:val="24"/>
        </w:rPr>
        <w:t xml:space="preserve"> as part of your appointment and without additional compensation</w:t>
      </w:r>
      <w:r w:rsidR="00370D15" w:rsidRPr="001F57D3">
        <w:rPr>
          <w:rFonts w:ascii="Times New Roman" w:hAnsi="Times New Roman"/>
          <w:sz w:val="24"/>
          <w:szCs w:val="24"/>
        </w:rPr>
        <w:t xml:space="preserve">. </w:t>
      </w:r>
      <w:proofErr w:type="gramStart"/>
      <w:r w:rsidR="00195581" w:rsidRPr="001F57D3">
        <w:rPr>
          <w:rFonts w:ascii="Times New Roman" w:hAnsi="Times New Roman"/>
          <w:iCs/>
          <w:sz w:val="24"/>
          <w:szCs w:val="24"/>
        </w:rPr>
        <w:t>Completion of</w:t>
      </w:r>
      <w:proofErr w:type="gramEnd"/>
      <w:r w:rsidR="00195581" w:rsidRPr="001F57D3">
        <w:rPr>
          <w:rFonts w:ascii="Times New Roman" w:hAnsi="Times New Roman"/>
          <w:iCs/>
          <w:sz w:val="24"/>
          <w:szCs w:val="24"/>
        </w:rPr>
        <w:t xml:space="preserve"> all training required by the University is a condition of employment.</w:t>
      </w:r>
      <w:r w:rsidR="00B344C4" w:rsidRPr="001F57D3">
        <w:rPr>
          <w:rFonts w:ascii="Times New Roman" w:hAnsi="Times New Roman"/>
          <w:iCs/>
          <w:sz w:val="24"/>
          <w:szCs w:val="24"/>
        </w:rPr>
        <w:t xml:space="preserve">  This includes, but is not limited to, ethics training</w:t>
      </w:r>
      <w:r w:rsidR="002E0732" w:rsidRPr="001F57D3">
        <w:rPr>
          <w:rFonts w:ascii="Times New Roman" w:hAnsi="Times New Roman"/>
          <w:iCs/>
          <w:sz w:val="24"/>
          <w:szCs w:val="24"/>
        </w:rPr>
        <w:t>,</w:t>
      </w:r>
      <w:r w:rsidR="00B344C4" w:rsidRPr="001F57D3">
        <w:rPr>
          <w:rFonts w:ascii="Times New Roman" w:hAnsi="Times New Roman"/>
          <w:iCs/>
          <w:sz w:val="24"/>
          <w:szCs w:val="24"/>
        </w:rPr>
        <w:t xml:space="preserve"> training on unlawful harassment and other policies, statutes and regulations governing the workplace.</w:t>
      </w:r>
      <w:r w:rsidR="00195581" w:rsidRPr="001F57D3">
        <w:rPr>
          <w:rFonts w:ascii="Times New Roman" w:hAnsi="Times New Roman"/>
          <w:sz w:val="24"/>
          <w:szCs w:val="24"/>
        </w:rPr>
        <w:t xml:space="preserve"> </w:t>
      </w:r>
      <w:r w:rsidR="00370D15" w:rsidRPr="001F57D3">
        <w:rPr>
          <w:rFonts w:ascii="Times New Roman" w:hAnsi="Times New Roman"/>
          <w:sz w:val="24"/>
          <w:szCs w:val="24"/>
        </w:rPr>
        <w:t>For more detailed information</w:t>
      </w:r>
      <w:r w:rsidR="00B344C4" w:rsidRPr="001F57D3">
        <w:rPr>
          <w:rFonts w:ascii="Times New Roman" w:hAnsi="Times New Roman"/>
          <w:sz w:val="24"/>
          <w:szCs w:val="24"/>
        </w:rPr>
        <w:t xml:space="preserve"> on ethics compliance and unlawful harassment</w:t>
      </w:r>
      <w:r w:rsidR="00370D15" w:rsidRPr="001F57D3">
        <w:rPr>
          <w:rFonts w:ascii="Times New Roman" w:hAnsi="Times New Roman"/>
          <w:sz w:val="24"/>
          <w:szCs w:val="24"/>
        </w:rPr>
        <w:t xml:space="preserve">, </w:t>
      </w:r>
      <w:r w:rsidR="00E36F96" w:rsidRPr="001F57D3">
        <w:rPr>
          <w:rFonts w:ascii="Times New Roman" w:hAnsi="Times New Roman"/>
          <w:sz w:val="24"/>
          <w:szCs w:val="24"/>
        </w:rPr>
        <w:t xml:space="preserve">please visit the </w:t>
      </w:r>
      <w:r w:rsidR="004E7963" w:rsidRPr="001F57D3">
        <w:rPr>
          <w:rFonts w:ascii="Times New Roman" w:hAnsi="Times New Roman"/>
          <w:sz w:val="24"/>
          <w:szCs w:val="24"/>
        </w:rPr>
        <w:t xml:space="preserve">New Employee website at </w:t>
      </w:r>
      <w:hyperlink r:id="rId15" w:history="1">
        <w:r w:rsidR="004E7963" w:rsidRPr="001F57D3">
          <w:rPr>
            <w:rStyle w:val="Hyperlink"/>
            <w:rFonts w:ascii="Times New Roman" w:hAnsi="Times New Roman"/>
            <w:sz w:val="24"/>
            <w:szCs w:val="24"/>
          </w:rPr>
          <w:t>http://gettingstarted.</w:t>
        </w:r>
        <w:r w:rsidR="004E7963" w:rsidRPr="001F57D3">
          <w:rPr>
            <w:rStyle w:val="Hyperlink"/>
            <w:rFonts w:ascii="Times New Roman" w:hAnsi="Times New Roman"/>
            <w:sz w:val="24"/>
            <w:szCs w:val="24"/>
          </w:rPr>
          <w:t>rutgers.edu/</w:t>
        </w:r>
      </w:hyperlink>
      <w:r w:rsidR="00370D15" w:rsidRPr="001F57D3">
        <w:rPr>
          <w:rFonts w:ascii="Times New Roman" w:hAnsi="Times New Roman"/>
          <w:sz w:val="24"/>
          <w:szCs w:val="24"/>
        </w:rPr>
        <w:t>.</w:t>
      </w:r>
      <w:r w:rsidR="00757F82">
        <w:rPr>
          <w:rFonts w:ascii="Times New Roman" w:hAnsi="Times New Roman"/>
          <w:sz w:val="24"/>
          <w:szCs w:val="24"/>
        </w:rPr>
        <w:t xml:space="preserve"> </w:t>
      </w:r>
      <w:r w:rsidR="00370D15" w:rsidRPr="001F57D3">
        <w:rPr>
          <w:rFonts w:ascii="Times New Roman" w:hAnsi="Times New Roman"/>
          <w:sz w:val="24"/>
          <w:szCs w:val="24"/>
        </w:rPr>
        <w:t xml:space="preserve"> [</w:t>
      </w:r>
      <w:r w:rsidR="00370D15" w:rsidRPr="001F57D3">
        <w:rPr>
          <w:rFonts w:ascii="Times New Roman" w:hAnsi="Times New Roman"/>
          <w:i/>
          <w:sz w:val="24"/>
          <w:szCs w:val="24"/>
        </w:rPr>
        <w:t>If applicable, insert details about any departmental/unit training</w:t>
      </w:r>
      <w:r w:rsidR="008C208F" w:rsidRPr="001F57D3">
        <w:rPr>
          <w:rFonts w:ascii="Times New Roman" w:hAnsi="Times New Roman"/>
          <w:i/>
          <w:sz w:val="24"/>
          <w:szCs w:val="24"/>
        </w:rPr>
        <w:t>/orientation</w:t>
      </w:r>
      <w:r w:rsidR="00370D15" w:rsidRPr="001F57D3">
        <w:rPr>
          <w:rFonts w:ascii="Times New Roman" w:hAnsi="Times New Roman"/>
          <w:sz w:val="24"/>
          <w:szCs w:val="24"/>
        </w:rPr>
        <w:t>]</w:t>
      </w:r>
    </w:p>
    <w:p w14:paraId="596B2832" w14:textId="77777777" w:rsidR="00946114" w:rsidRDefault="00946114" w:rsidP="00B23965">
      <w:pPr>
        <w:rPr>
          <w:rFonts w:ascii="Times New Roman" w:hAnsi="Times New Roman"/>
          <w:sz w:val="24"/>
          <w:szCs w:val="24"/>
        </w:rPr>
      </w:pPr>
    </w:p>
    <w:p w14:paraId="7EF1DB21" w14:textId="36ACD780" w:rsidR="00B10F76" w:rsidRDefault="00B10F76" w:rsidP="00946114">
      <w:pPr>
        <w:ind w:firstLine="720"/>
        <w:rPr>
          <w:rFonts w:ascii="Times New Roman" w:hAnsi="Times New Roman"/>
          <w:sz w:val="24"/>
          <w:szCs w:val="24"/>
        </w:rPr>
      </w:pPr>
      <w:r>
        <w:rPr>
          <w:rFonts w:ascii="Times New Roman" w:hAnsi="Times New Roman"/>
          <w:sz w:val="24"/>
          <w:szCs w:val="24"/>
        </w:rPr>
        <w:t xml:space="preserve">Please see </w:t>
      </w:r>
      <w:hyperlink r:id="rId16" w:history="1">
        <w:r w:rsidR="00F57976">
          <w:rPr>
            <w:rStyle w:val="Hyperlink"/>
            <w:rFonts w:ascii="Times New Roman" w:hAnsi="Times New Roman"/>
            <w:sz w:val="24"/>
            <w:szCs w:val="24"/>
          </w:rPr>
          <w:t>http://uhr.rutger</w:t>
        </w:r>
        <w:r w:rsidR="00F57976">
          <w:rPr>
            <w:rStyle w:val="Hyperlink"/>
            <w:rFonts w:ascii="Times New Roman" w:hAnsi="Times New Roman"/>
            <w:sz w:val="24"/>
            <w:szCs w:val="24"/>
          </w:rPr>
          <w:t>s.edu/benefits/benefits-overview</w:t>
        </w:r>
      </w:hyperlink>
      <w:r>
        <w:rPr>
          <w:rFonts w:ascii="Times New Roman" w:hAnsi="Times New Roman"/>
          <w:sz w:val="24"/>
          <w:szCs w:val="24"/>
        </w:rPr>
        <w:t xml:space="preserve"> for information on the </w:t>
      </w:r>
      <w:r w:rsidR="006E53ED">
        <w:rPr>
          <w:rFonts w:ascii="Times New Roman" w:hAnsi="Times New Roman"/>
          <w:sz w:val="24"/>
          <w:szCs w:val="24"/>
        </w:rPr>
        <w:t xml:space="preserve">Lecturer </w:t>
      </w:r>
      <w:r>
        <w:rPr>
          <w:rFonts w:ascii="Times New Roman" w:hAnsi="Times New Roman"/>
          <w:sz w:val="24"/>
          <w:szCs w:val="24"/>
        </w:rPr>
        <w:t xml:space="preserve">benefits and retirement system eligibility forms and submit the appropriate paperwork to your department for processing. </w:t>
      </w:r>
      <w:r w:rsidR="00057B9B">
        <w:rPr>
          <w:rFonts w:ascii="Times New Roman" w:hAnsi="Times New Roman"/>
          <w:sz w:val="24"/>
          <w:szCs w:val="24"/>
        </w:rPr>
        <w:t>Attached is a</w:t>
      </w:r>
      <w:r>
        <w:rPr>
          <w:rFonts w:ascii="Times New Roman" w:hAnsi="Times New Roman"/>
          <w:sz w:val="24"/>
          <w:szCs w:val="24"/>
        </w:rPr>
        <w:t xml:space="preserve"> list of programs and resources relating to professional development </w:t>
      </w:r>
      <w:r w:rsidR="00057B9B">
        <w:rPr>
          <w:rFonts w:ascii="Times New Roman" w:hAnsi="Times New Roman"/>
          <w:sz w:val="24"/>
          <w:szCs w:val="24"/>
        </w:rPr>
        <w:t xml:space="preserve">and training </w:t>
      </w:r>
      <w:r>
        <w:rPr>
          <w:rFonts w:ascii="Times New Roman" w:hAnsi="Times New Roman"/>
          <w:sz w:val="24"/>
          <w:szCs w:val="24"/>
        </w:rPr>
        <w:t xml:space="preserve">that </w:t>
      </w:r>
      <w:r w:rsidR="00E36F96">
        <w:rPr>
          <w:rFonts w:ascii="Times New Roman" w:hAnsi="Times New Roman"/>
          <w:sz w:val="24"/>
          <w:szCs w:val="24"/>
        </w:rPr>
        <w:t xml:space="preserve">are </w:t>
      </w:r>
      <w:r>
        <w:rPr>
          <w:rFonts w:ascii="Times New Roman" w:hAnsi="Times New Roman"/>
          <w:sz w:val="24"/>
          <w:szCs w:val="24"/>
        </w:rPr>
        <w:t xml:space="preserve">available </w:t>
      </w:r>
      <w:r w:rsidR="006E53ED">
        <w:rPr>
          <w:rFonts w:ascii="Times New Roman" w:hAnsi="Times New Roman"/>
          <w:sz w:val="24"/>
          <w:szCs w:val="24"/>
        </w:rPr>
        <w:t>Lecturer</w:t>
      </w:r>
      <w:r>
        <w:rPr>
          <w:rFonts w:ascii="Times New Roman" w:hAnsi="Times New Roman"/>
          <w:sz w:val="24"/>
          <w:szCs w:val="24"/>
        </w:rPr>
        <w:t>s and a list of important University websites</w:t>
      </w:r>
      <w:r w:rsidR="00057B9B">
        <w:rPr>
          <w:rFonts w:ascii="Times New Roman" w:hAnsi="Times New Roman"/>
          <w:sz w:val="24"/>
          <w:szCs w:val="24"/>
        </w:rPr>
        <w:t xml:space="preserve">. </w:t>
      </w:r>
      <w:r w:rsidR="00E36F96">
        <w:rPr>
          <w:rFonts w:ascii="Times New Roman" w:hAnsi="Times New Roman"/>
          <w:sz w:val="24"/>
          <w:szCs w:val="24"/>
        </w:rPr>
        <w:t>Additional information can also be found at</w:t>
      </w:r>
      <w:r w:rsidR="00A2644E">
        <w:rPr>
          <w:rFonts w:ascii="Times New Roman" w:hAnsi="Times New Roman"/>
          <w:sz w:val="24"/>
          <w:szCs w:val="24"/>
        </w:rPr>
        <w:t xml:space="preserve"> </w:t>
      </w:r>
      <w:hyperlink r:id="rId17" w:history="1">
        <w:r w:rsidR="00A2644E" w:rsidRPr="004E6538">
          <w:rPr>
            <w:rStyle w:val="Hyperlink"/>
            <w:rFonts w:ascii="Times New Roman" w:hAnsi="Times New Roman"/>
            <w:sz w:val="24"/>
            <w:szCs w:val="24"/>
          </w:rPr>
          <w:t>https://nbdiversity.rutgers.ed</w:t>
        </w:r>
        <w:r w:rsidR="00A2644E" w:rsidRPr="004E6538">
          <w:rPr>
            <w:rStyle w:val="Hyperlink"/>
            <w:rFonts w:ascii="Times New Roman" w:hAnsi="Times New Roman"/>
            <w:sz w:val="24"/>
            <w:szCs w:val="24"/>
          </w:rPr>
          <w:t>u/resources/faculty-staff-resources</w:t>
        </w:r>
      </w:hyperlink>
      <w:r w:rsidR="004E6538">
        <w:t>.</w:t>
      </w:r>
      <w:r w:rsidR="00F57976">
        <w:rPr>
          <w:rFonts w:ascii="Times New Roman" w:hAnsi="Times New Roman"/>
          <w:sz w:val="24"/>
          <w:szCs w:val="24"/>
        </w:rPr>
        <w:t xml:space="preserve"> </w:t>
      </w:r>
    </w:p>
    <w:p w14:paraId="3EA390D5" w14:textId="65CEC2BD" w:rsidR="00F40A17" w:rsidRPr="00C445D8" w:rsidRDefault="00C445D8" w:rsidP="00C445D8">
      <w:pPr>
        <w:pStyle w:val="NormalWeb"/>
        <w:spacing w:before="225" w:beforeAutospacing="0" w:after="225" w:afterAutospacing="0"/>
        <w:ind w:right="302" w:firstLine="720"/>
        <w:contextualSpacing/>
        <w:rPr>
          <w:rFonts w:ascii="Times New Roman" w:eastAsia="Times New Roman" w:hAnsi="Times New Roman"/>
        </w:rPr>
      </w:pPr>
      <w:r w:rsidRPr="00C445D8">
        <w:rPr>
          <w:rFonts w:ascii="Times New Roman" w:eastAsia="Times" w:hAnsi="Times New Roman" w:cs="Times New Roman"/>
          <w:sz w:val="24"/>
          <w:szCs w:val="24"/>
        </w:rPr>
        <w:lastRenderedPageBreak/>
        <w:t>This offer is contingent upon successful completion of all pre-employment screenings.  You will receive an email from HireRight</w:t>
      </w:r>
      <w:r>
        <w:rPr>
          <w:spacing w:val="-4"/>
        </w:rPr>
        <w:t xml:space="preserve"> </w:t>
      </w:r>
      <w:hyperlink r:id="rId18" w:history="1">
        <w:r w:rsidRPr="00C445D8">
          <w:rPr>
            <w:rStyle w:val="Hyperlink"/>
            <w:rFonts w:ascii="Times New Roman" w:eastAsia="Times" w:hAnsi="Times New Roman" w:cs="Times New Roman"/>
            <w:sz w:val="24"/>
            <w:szCs w:val="24"/>
          </w:rPr>
          <w:t>noreply@hireright.com</w:t>
        </w:r>
      </w:hyperlink>
      <w:r>
        <w:rPr>
          <w:color w:val="0000FF"/>
          <w:spacing w:val="-6"/>
        </w:rPr>
        <w:t xml:space="preserve"> </w:t>
      </w:r>
      <w:r w:rsidRPr="00C445D8">
        <w:rPr>
          <w:rFonts w:ascii="Times New Roman" w:eastAsia="Times" w:hAnsi="Times New Roman" w:cs="Times New Roman"/>
          <w:sz w:val="24"/>
          <w:szCs w:val="24"/>
        </w:rPr>
        <w:t>with a link and instructions for you to submit your personal/employer information.</w:t>
      </w:r>
    </w:p>
    <w:p w14:paraId="39FC47D7" w14:textId="77777777" w:rsidR="00B23965" w:rsidRPr="00F70BB6" w:rsidRDefault="00B10F76" w:rsidP="00B23965">
      <w:pPr>
        <w:rPr>
          <w:rFonts w:ascii="Times New Roman" w:hAnsi="Times New Roman"/>
          <w:sz w:val="24"/>
          <w:szCs w:val="24"/>
        </w:rPr>
      </w:pPr>
      <w:r>
        <w:rPr>
          <w:rFonts w:ascii="Times New Roman" w:hAnsi="Times New Roman"/>
          <w:sz w:val="24"/>
          <w:szCs w:val="24"/>
        </w:rPr>
        <w:tab/>
      </w:r>
      <w:r w:rsidR="00765541">
        <w:rPr>
          <w:rFonts w:ascii="Times New Roman" w:hAnsi="Times New Roman"/>
          <w:sz w:val="24"/>
          <w:szCs w:val="24"/>
        </w:rPr>
        <w:t>Kindly indicate your acceptance of this appointment and its terms and conditions by signing this letter and returning it to [</w:t>
      </w:r>
      <w:r w:rsidR="00765541" w:rsidRPr="00765541">
        <w:rPr>
          <w:rFonts w:ascii="Times New Roman" w:hAnsi="Times New Roman"/>
          <w:i/>
          <w:sz w:val="24"/>
          <w:szCs w:val="24"/>
        </w:rPr>
        <w:t>Insert name of a specific individual in the department</w:t>
      </w:r>
      <w:r w:rsidR="00765541">
        <w:rPr>
          <w:rFonts w:ascii="Times New Roman" w:hAnsi="Times New Roman"/>
          <w:sz w:val="24"/>
          <w:szCs w:val="24"/>
        </w:rPr>
        <w:t>] on or before [</w:t>
      </w:r>
      <w:r w:rsidR="00765541" w:rsidRPr="00765541">
        <w:rPr>
          <w:rFonts w:ascii="Times New Roman" w:hAnsi="Times New Roman"/>
          <w:i/>
          <w:sz w:val="24"/>
          <w:szCs w:val="24"/>
        </w:rPr>
        <w:t>Insert date</w:t>
      </w:r>
      <w:r w:rsidR="00765541">
        <w:rPr>
          <w:rFonts w:ascii="Times New Roman" w:hAnsi="Times New Roman"/>
          <w:sz w:val="24"/>
          <w:szCs w:val="24"/>
        </w:rPr>
        <w:t xml:space="preserve">]. A copy of this letter is enclosed for your records. </w:t>
      </w:r>
      <w:r>
        <w:rPr>
          <w:rFonts w:ascii="Times New Roman" w:hAnsi="Times New Roman"/>
          <w:sz w:val="24"/>
          <w:szCs w:val="24"/>
        </w:rPr>
        <w:t>I look forward to your association with Rutgers and the Department of [</w:t>
      </w:r>
      <w:r w:rsidRPr="00B10F76">
        <w:rPr>
          <w:rFonts w:ascii="Times New Roman" w:hAnsi="Times New Roman"/>
          <w:i/>
          <w:sz w:val="24"/>
          <w:szCs w:val="24"/>
        </w:rPr>
        <w:t>Insert department/program</w:t>
      </w:r>
      <w:r>
        <w:rPr>
          <w:rFonts w:ascii="Times New Roman" w:hAnsi="Times New Roman"/>
          <w:sz w:val="24"/>
          <w:szCs w:val="24"/>
        </w:rPr>
        <w:t>].</w:t>
      </w:r>
    </w:p>
    <w:p w14:paraId="1E5CE650" w14:textId="77777777" w:rsidR="00B23965" w:rsidRPr="00F70BB6" w:rsidRDefault="00B23965" w:rsidP="00B23965">
      <w:pPr>
        <w:rPr>
          <w:rFonts w:ascii="Times New Roman" w:hAnsi="Times New Roman"/>
          <w:sz w:val="24"/>
          <w:szCs w:val="24"/>
        </w:rPr>
      </w:pPr>
    </w:p>
    <w:p w14:paraId="6CFC516B" w14:textId="77777777" w:rsidR="00B23965" w:rsidRDefault="00B23965" w:rsidP="00B23965">
      <w:pPr>
        <w:rPr>
          <w:rFonts w:ascii="Times New Roman" w:hAnsi="Times New Roman"/>
          <w:sz w:val="24"/>
          <w:szCs w:val="24"/>
        </w:rPr>
      </w:pPr>
      <w:r w:rsidRPr="00F70BB6">
        <w:rPr>
          <w:rFonts w:ascii="Times New Roman" w:hAnsi="Times New Roman"/>
          <w:sz w:val="24"/>
          <w:szCs w:val="24"/>
        </w:rPr>
        <w:tab/>
      </w:r>
      <w:r w:rsidRPr="00F70BB6">
        <w:rPr>
          <w:rFonts w:ascii="Times New Roman" w:hAnsi="Times New Roman"/>
          <w:sz w:val="24"/>
          <w:szCs w:val="24"/>
        </w:rPr>
        <w:tab/>
      </w:r>
      <w:r w:rsidRPr="00F70BB6">
        <w:rPr>
          <w:rFonts w:ascii="Times New Roman" w:hAnsi="Times New Roman"/>
          <w:sz w:val="24"/>
          <w:szCs w:val="24"/>
        </w:rPr>
        <w:tab/>
      </w:r>
      <w:r w:rsidRPr="00F70BB6">
        <w:rPr>
          <w:rFonts w:ascii="Times New Roman" w:hAnsi="Times New Roman"/>
          <w:sz w:val="24"/>
          <w:szCs w:val="24"/>
        </w:rPr>
        <w:tab/>
      </w:r>
      <w:r w:rsidRPr="00F70BB6">
        <w:rPr>
          <w:rFonts w:ascii="Times New Roman" w:hAnsi="Times New Roman"/>
          <w:sz w:val="24"/>
          <w:szCs w:val="24"/>
        </w:rPr>
        <w:tab/>
      </w:r>
      <w:r w:rsidRPr="00F70BB6">
        <w:rPr>
          <w:rFonts w:ascii="Times New Roman" w:hAnsi="Times New Roman"/>
          <w:sz w:val="24"/>
          <w:szCs w:val="24"/>
        </w:rPr>
        <w:tab/>
      </w:r>
      <w:r w:rsidRPr="00F70BB6">
        <w:rPr>
          <w:rFonts w:ascii="Times New Roman" w:hAnsi="Times New Roman"/>
          <w:sz w:val="24"/>
          <w:szCs w:val="24"/>
        </w:rPr>
        <w:tab/>
        <w:t>Sincerely,</w:t>
      </w:r>
    </w:p>
    <w:p w14:paraId="182A1710" w14:textId="77777777" w:rsidR="00566A41" w:rsidRDefault="00566A41" w:rsidP="00B23965">
      <w:pPr>
        <w:rPr>
          <w:rFonts w:ascii="Times New Roman" w:hAnsi="Times New Roman"/>
          <w:sz w:val="24"/>
          <w:szCs w:val="24"/>
        </w:rPr>
      </w:pPr>
    </w:p>
    <w:p w14:paraId="21C38599" w14:textId="77777777" w:rsidR="00566A41" w:rsidRPr="00F70BB6" w:rsidRDefault="00566A41" w:rsidP="00B23965">
      <w:pPr>
        <w:rPr>
          <w:rFonts w:ascii="Times New Roman" w:hAnsi="Times New Roman"/>
          <w:sz w:val="24"/>
          <w:szCs w:val="24"/>
        </w:rPr>
      </w:pPr>
    </w:p>
    <w:p w14:paraId="26CC6537" w14:textId="77777777" w:rsidR="00B23965" w:rsidRDefault="00B23965" w:rsidP="00B23965">
      <w:pPr>
        <w:rPr>
          <w:rFonts w:ascii="Times New Roman" w:hAnsi="Times New Roman"/>
          <w:sz w:val="24"/>
          <w:szCs w:val="24"/>
        </w:rPr>
      </w:pPr>
      <w:r w:rsidRPr="00F70BB6">
        <w:rPr>
          <w:rFonts w:ascii="Times New Roman" w:hAnsi="Times New Roman"/>
          <w:sz w:val="24"/>
          <w:szCs w:val="24"/>
        </w:rPr>
        <w:tab/>
      </w:r>
      <w:r w:rsidRPr="00F70BB6">
        <w:rPr>
          <w:rFonts w:ascii="Times New Roman" w:hAnsi="Times New Roman"/>
          <w:sz w:val="24"/>
          <w:szCs w:val="24"/>
        </w:rPr>
        <w:tab/>
      </w:r>
      <w:r w:rsidRPr="00F70BB6">
        <w:rPr>
          <w:rFonts w:ascii="Times New Roman" w:hAnsi="Times New Roman"/>
          <w:sz w:val="24"/>
          <w:szCs w:val="24"/>
        </w:rPr>
        <w:tab/>
      </w:r>
      <w:r w:rsidRPr="00F70BB6">
        <w:rPr>
          <w:rFonts w:ascii="Times New Roman" w:hAnsi="Times New Roman"/>
          <w:sz w:val="24"/>
          <w:szCs w:val="24"/>
        </w:rPr>
        <w:tab/>
      </w:r>
      <w:r w:rsidRPr="00F70BB6">
        <w:rPr>
          <w:rFonts w:ascii="Times New Roman" w:hAnsi="Times New Roman"/>
          <w:sz w:val="24"/>
          <w:szCs w:val="24"/>
        </w:rPr>
        <w:tab/>
      </w:r>
      <w:r w:rsidRPr="00F70BB6">
        <w:rPr>
          <w:rFonts w:ascii="Times New Roman" w:hAnsi="Times New Roman"/>
          <w:sz w:val="24"/>
          <w:szCs w:val="24"/>
        </w:rPr>
        <w:tab/>
      </w:r>
      <w:r w:rsidRPr="00F70BB6">
        <w:rPr>
          <w:rFonts w:ascii="Times New Roman" w:hAnsi="Times New Roman"/>
          <w:sz w:val="24"/>
          <w:szCs w:val="24"/>
        </w:rPr>
        <w:tab/>
      </w:r>
      <w:r w:rsidR="00B10F76">
        <w:rPr>
          <w:rFonts w:ascii="Times New Roman" w:hAnsi="Times New Roman"/>
          <w:sz w:val="24"/>
          <w:szCs w:val="24"/>
        </w:rPr>
        <w:t xml:space="preserve">Dean </w:t>
      </w:r>
      <w:r w:rsidR="00765541">
        <w:rPr>
          <w:rFonts w:ascii="Times New Roman" w:hAnsi="Times New Roman"/>
          <w:b/>
          <w:sz w:val="24"/>
          <w:szCs w:val="24"/>
        </w:rPr>
        <w:t>[</w:t>
      </w:r>
      <w:r w:rsidR="00765541">
        <w:rPr>
          <w:rFonts w:ascii="Times New Roman" w:hAnsi="Times New Roman"/>
          <w:i/>
          <w:sz w:val="24"/>
          <w:szCs w:val="24"/>
        </w:rPr>
        <w:t xml:space="preserve">Insert </w:t>
      </w:r>
      <w:r w:rsidR="00B10F76">
        <w:rPr>
          <w:rFonts w:ascii="Times New Roman" w:hAnsi="Times New Roman"/>
          <w:i/>
          <w:sz w:val="24"/>
          <w:szCs w:val="24"/>
        </w:rPr>
        <w:t>Name</w:t>
      </w:r>
      <w:r w:rsidR="00765541" w:rsidRPr="00765541">
        <w:rPr>
          <w:rFonts w:ascii="Times New Roman" w:hAnsi="Times New Roman"/>
          <w:sz w:val="24"/>
          <w:szCs w:val="24"/>
        </w:rPr>
        <w:t>]</w:t>
      </w:r>
    </w:p>
    <w:p w14:paraId="64E90EAE" w14:textId="77777777" w:rsidR="00566A41" w:rsidRDefault="00566A41" w:rsidP="00B23965">
      <w:pPr>
        <w:rPr>
          <w:rFonts w:ascii="Times New Roman" w:hAnsi="Times New Roman"/>
          <w:sz w:val="24"/>
          <w:szCs w:val="24"/>
        </w:rPr>
      </w:pPr>
    </w:p>
    <w:p w14:paraId="5BE509B8" w14:textId="77777777" w:rsidR="00566A41" w:rsidRPr="00765541" w:rsidRDefault="00566A41" w:rsidP="00B23965">
      <w:pPr>
        <w:rPr>
          <w:rFonts w:ascii="Times New Roman" w:hAnsi="Times New Roman"/>
          <w:b/>
          <w:sz w:val="24"/>
          <w:szCs w:val="24"/>
        </w:rPr>
      </w:pPr>
    </w:p>
    <w:p w14:paraId="0A53C5D3" w14:textId="77777777" w:rsidR="00920A53" w:rsidRDefault="00920A53" w:rsidP="00B23965">
      <w:pPr>
        <w:rPr>
          <w:rFonts w:ascii="Times New Roman" w:hAnsi="Times New Roman"/>
          <w:sz w:val="24"/>
          <w:szCs w:val="24"/>
        </w:rPr>
      </w:pPr>
    </w:p>
    <w:p w14:paraId="4AD8F722" w14:textId="77777777" w:rsidR="00B23965" w:rsidRPr="00F70BB6" w:rsidRDefault="00B23965" w:rsidP="00B23965">
      <w:pPr>
        <w:rPr>
          <w:rFonts w:ascii="Times New Roman" w:hAnsi="Times New Roman"/>
          <w:i/>
          <w:sz w:val="24"/>
          <w:szCs w:val="24"/>
        </w:rPr>
      </w:pPr>
      <w:r w:rsidRPr="00B10F76">
        <w:rPr>
          <w:rFonts w:ascii="Times New Roman" w:hAnsi="Times New Roman"/>
          <w:sz w:val="24"/>
          <w:szCs w:val="24"/>
        </w:rPr>
        <w:t xml:space="preserve">I accept this </w:t>
      </w:r>
      <w:r w:rsidR="00B10F76" w:rsidRPr="00B10F76">
        <w:rPr>
          <w:rFonts w:ascii="Times New Roman" w:hAnsi="Times New Roman"/>
          <w:sz w:val="24"/>
          <w:szCs w:val="24"/>
        </w:rPr>
        <w:t>offer:</w:t>
      </w:r>
      <w:r w:rsidRPr="00F70BB6">
        <w:rPr>
          <w:rFonts w:ascii="Times New Roman" w:hAnsi="Times New Roman"/>
          <w:i/>
          <w:sz w:val="24"/>
          <w:szCs w:val="24"/>
        </w:rPr>
        <w:t xml:space="preserve"> ________________________________________________</w:t>
      </w:r>
    </w:p>
    <w:p w14:paraId="008DB822" w14:textId="77777777" w:rsidR="00B23965" w:rsidRPr="00B10F76" w:rsidRDefault="00B23965" w:rsidP="00B23965">
      <w:pPr>
        <w:rPr>
          <w:rFonts w:ascii="Times New Roman" w:hAnsi="Times New Roman"/>
          <w:sz w:val="24"/>
          <w:szCs w:val="24"/>
        </w:rPr>
      </w:pPr>
      <w:r w:rsidRPr="00F70BB6">
        <w:rPr>
          <w:rFonts w:ascii="Times New Roman" w:hAnsi="Times New Roman"/>
          <w:i/>
          <w:sz w:val="24"/>
          <w:szCs w:val="24"/>
        </w:rPr>
        <w:tab/>
      </w:r>
      <w:r w:rsidR="00B10F76">
        <w:rPr>
          <w:rFonts w:ascii="Times New Roman" w:hAnsi="Times New Roman"/>
          <w:i/>
          <w:sz w:val="24"/>
          <w:szCs w:val="24"/>
        </w:rPr>
        <w:t xml:space="preserve"> </w:t>
      </w:r>
      <w:r w:rsidR="00B10F76">
        <w:rPr>
          <w:rFonts w:ascii="Times New Roman" w:hAnsi="Times New Roman"/>
          <w:i/>
          <w:sz w:val="24"/>
          <w:szCs w:val="24"/>
        </w:rPr>
        <w:tab/>
      </w:r>
      <w:r w:rsidR="00B10F76" w:rsidRPr="00B10F76">
        <w:rPr>
          <w:rFonts w:ascii="Times New Roman" w:hAnsi="Times New Roman"/>
          <w:sz w:val="24"/>
          <w:szCs w:val="24"/>
        </w:rPr>
        <w:t xml:space="preserve">       </w:t>
      </w:r>
      <w:r w:rsidRPr="00B10F76">
        <w:rPr>
          <w:rFonts w:ascii="Times New Roman" w:hAnsi="Times New Roman"/>
          <w:sz w:val="24"/>
          <w:szCs w:val="24"/>
        </w:rPr>
        <w:t>Signature</w:t>
      </w:r>
      <w:r w:rsidRPr="00B10F76">
        <w:rPr>
          <w:rFonts w:ascii="Times New Roman" w:hAnsi="Times New Roman"/>
          <w:sz w:val="24"/>
          <w:szCs w:val="24"/>
        </w:rPr>
        <w:tab/>
      </w:r>
      <w:r w:rsidRPr="00B10F76">
        <w:rPr>
          <w:rFonts w:ascii="Times New Roman" w:hAnsi="Times New Roman"/>
          <w:sz w:val="24"/>
          <w:szCs w:val="24"/>
        </w:rPr>
        <w:tab/>
      </w:r>
      <w:r w:rsidRPr="00B10F76">
        <w:rPr>
          <w:rFonts w:ascii="Times New Roman" w:hAnsi="Times New Roman"/>
          <w:sz w:val="24"/>
          <w:szCs w:val="24"/>
        </w:rPr>
        <w:tab/>
      </w:r>
      <w:r w:rsidRPr="00B10F76">
        <w:rPr>
          <w:rFonts w:ascii="Times New Roman" w:hAnsi="Times New Roman"/>
          <w:sz w:val="24"/>
          <w:szCs w:val="24"/>
        </w:rPr>
        <w:tab/>
      </w:r>
      <w:r w:rsidRPr="00B10F76">
        <w:rPr>
          <w:rFonts w:ascii="Times New Roman" w:hAnsi="Times New Roman"/>
          <w:sz w:val="24"/>
          <w:szCs w:val="24"/>
        </w:rPr>
        <w:tab/>
      </w:r>
      <w:r w:rsidR="00B10F76" w:rsidRPr="00B10F76">
        <w:rPr>
          <w:rFonts w:ascii="Times New Roman" w:hAnsi="Times New Roman"/>
          <w:sz w:val="24"/>
          <w:szCs w:val="24"/>
        </w:rPr>
        <w:tab/>
      </w:r>
      <w:r w:rsidRPr="00B10F76">
        <w:rPr>
          <w:rFonts w:ascii="Times New Roman" w:hAnsi="Times New Roman"/>
          <w:sz w:val="24"/>
          <w:szCs w:val="24"/>
        </w:rPr>
        <w:t>Date</w:t>
      </w:r>
    </w:p>
    <w:p w14:paraId="57DDAF97" w14:textId="77777777" w:rsidR="00B10F76" w:rsidRDefault="00B10F76"/>
    <w:p w14:paraId="6EA61962" w14:textId="77777777" w:rsidR="00920A53" w:rsidRDefault="00920A53">
      <w:pPr>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w:t>
      </w:r>
      <w:r w:rsidRPr="00920A53">
        <w:rPr>
          <w:rFonts w:ascii="Times New Roman" w:hAnsi="Times New Roman"/>
          <w:i/>
          <w:sz w:val="24"/>
          <w:szCs w:val="24"/>
        </w:rPr>
        <w:t>Department/Program</w:t>
      </w:r>
      <w:r>
        <w:rPr>
          <w:rFonts w:ascii="Times New Roman" w:hAnsi="Times New Roman"/>
          <w:sz w:val="24"/>
          <w:szCs w:val="24"/>
        </w:rPr>
        <w:t>]</w:t>
      </w:r>
    </w:p>
    <w:p w14:paraId="7528AE9F" w14:textId="3FCED797" w:rsidR="00920A53" w:rsidRPr="0098666B" w:rsidRDefault="006A4AD7">
      <w:pPr>
        <w:rPr>
          <w:rFonts w:ascii="Times New Roman" w:hAnsi="Times New Roman"/>
          <w:sz w:val="24"/>
          <w:szCs w:val="24"/>
        </w:rPr>
      </w:pPr>
      <w:r>
        <w:rPr>
          <w:rFonts w:ascii="Times New Roman" w:hAnsi="Times New Roman"/>
          <w:sz w:val="24"/>
          <w:szCs w:val="24"/>
        </w:rPr>
        <w:tab/>
        <w:t>PTLFC-AAUP-AFT (aaup@rutgersaaup.org)</w:t>
      </w:r>
    </w:p>
    <w:p w14:paraId="4AEDF677" w14:textId="77777777" w:rsidR="006A4AD7" w:rsidRDefault="006A4AD7">
      <w:pPr>
        <w:rPr>
          <w:rFonts w:ascii="Times New Roman" w:hAnsi="Times New Roman"/>
          <w:sz w:val="24"/>
          <w:szCs w:val="24"/>
        </w:rPr>
      </w:pPr>
    </w:p>
    <w:p w14:paraId="466D98ED" w14:textId="5DE23A93" w:rsidR="008A3233" w:rsidRPr="0098666B" w:rsidRDefault="00920A53">
      <w:pPr>
        <w:rPr>
          <w:rFonts w:ascii="Times New Roman" w:hAnsi="Times New Roman"/>
          <w:sz w:val="24"/>
          <w:szCs w:val="24"/>
        </w:rPr>
      </w:pPr>
      <w:r w:rsidRPr="0098666B">
        <w:rPr>
          <w:rFonts w:ascii="Times New Roman" w:hAnsi="Times New Roman"/>
          <w:sz w:val="24"/>
          <w:szCs w:val="24"/>
        </w:rPr>
        <w:t>Attachment</w:t>
      </w:r>
      <w:r w:rsidR="0098666B" w:rsidRPr="0098666B">
        <w:rPr>
          <w:rFonts w:ascii="Times New Roman" w:hAnsi="Times New Roman"/>
          <w:sz w:val="24"/>
          <w:szCs w:val="24"/>
        </w:rPr>
        <w:t xml:space="preserve">: </w:t>
      </w:r>
      <w:r w:rsidR="008A3233" w:rsidRPr="0098666B">
        <w:rPr>
          <w:rFonts w:ascii="Times New Roman" w:hAnsi="Times New Roman"/>
          <w:sz w:val="24"/>
          <w:szCs w:val="24"/>
        </w:rPr>
        <w:t>Programs/Resources on Professional Development</w:t>
      </w:r>
      <w:r w:rsidR="00195581" w:rsidRPr="0098666B">
        <w:rPr>
          <w:rFonts w:ascii="Times New Roman" w:hAnsi="Times New Roman"/>
          <w:sz w:val="24"/>
          <w:szCs w:val="24"/>
        </w:rPr>
        <w:t xml:space="preserve"> and Training</w:t>
      </w:r>
    </w:p>
    <w:sectPr w:rsidR="008A3233" w:rsidRPr="0098666B" w:rsidSect="00A11D4D">
      <w:footerReference w:type="default" r:id="rId19"/>
      <w:pgSz w:w="12240" w:h="15840"/>
      <w:pgMar w:top="1440" w:right="135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69387" w14:textId="77777777" w:rsidR="00F37094" w:rsidRDefault="00F37094" w:rsidP="00B344C4">
      <w:r>
        <w:separator/>
      </w:r>
    </w:p>
  </w:endnote>
  <w:endnote w:type="continuationSeparator" w:id="0">
    <w:p w14:paraId="59BD2F41" w14:textId="77777777" w:rsidR="00F37094" w:rsidRDefault="00F37094" w:rsidP="00B34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1358950"/>
      <w:docPartObj>
        <w:docPartGallery w:val="Page Numbers (Bottom of Page)"/>
        <w:docPartUnique/>
      </w:docPartObj>
    </w:sdtPr>
    <w:sdtEndPr>
      <w:rPr>
        <w:noProof/>
      </w:rPr>
    </w:sdtEndPr>
    <w:sdtContent>
      <w:p w14:paraId="3FC9FCC4" w14:textId="4FAA6E38" w:rsidR="004B3F62" w:rsidRDefault="004B3F6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B262ACD" w14:textId="77777777" w:rsidR="004B3F62" w:rsidRDefault="004B3F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BA55C6" w14:textId="77777777" w:rsidR="00F37094" w:rsidRDefault="00F37094" w:rsidP="00B344C4">
      <w:pPr>
        <w:rPr>
          <w:noProof/>
        </w:rPr>
      </w:pPr>
      <w:r>
        <w:rPr>
          <w:noProof/>
        </w:rPr>
        <w:separator/>
      </w:r>
    </w:p>
  </w:footnote>
  <w:footnote w:type="continuationSeparator" w:id="0">
    <w:p w14:paraId="5EDF197C" w14:textId="77777777" w:rsidR="00F37094" w:rsidRDefault="00F37094" w:rsidP="00B344C4">
      <w:r>
        <w:continuationSeparator/>
      </w:r>
    </w:p>
  </w:footnote>
  <w:footnote w:id="1">
    <w:p w14:paraId="062285BA" w14:textId="5389FFC4" w:rsidR="006E53ED" w:rsidRPr="00C93906" w:rsidRDefault="006E53ED">
      <w:pPr>
        <w:pStyle w:val="FootnoteText"/>
        <w:rPr>
          <w:rFonts w:ascii="Times New Roman" w:hAnsi="Times New Roman"/>
        </w:rPr>
      </w:pPr>
      <w:r>
        <w:rPr>
          <w:rStyle w:val="FootnoteReference"/>
        </w:rPr>
        <w:footnoteRef/>
      </w:r>
      <w:r>
        <w:t xml:space="preserve"> </w:t>
      </w:r>
      <w:r w:rsidRPr="00C93906">
        <w:rPr>
          <w:rFonts w:ascii="Times New Roman" w:hAnsi="Times New Roman"/>
        </w:rPr>
        <w:t xml:space="preserve">The “Lecturer” title replaces the “Part-Time Lecturer or PTL” title and is not the same as the “Lecturer” title </w:t>
      </w:r>
      <w:r w:rsidR="00BE0DCF">
        <w:rPr>
          <w:rFonts w:ascii="Times New Roman" w:hAnsi="Times New Roman"/>
        </w:rPr>
        <w:t xml:space="preserve">previously </w:t>
      </w:r>
      <w:r w:rsidRPr="00C93906">
        <w:rPr>
          <w:rFonts w:ascii="Times New Roman" w:hAnsi="Times New Roman"/>
        </w:rPr>
        <w:t xml:space="preserve">used for non-tenure track Rutgers Legacy faculty which has </w:t>
      </w:r>
      <w:r w:rsidR="00BE0DCF">
        <w:rPr>
          <w:rFonts w:ascii="Times New Roman" w:hAnsi="Times New Roman"/>
        </w:rPr>
        <w:t xml:space="preserve">now </w:t>
      </w:r>
      <w:r w:rsidRPr="00C93906">
        <w:rPr>
          <w:rFonts w:ascii="Times New Roman" w:hAnsi="Times New Roman"/>
        </w:rPr>
        <w:t xml:space="preserve">been replaced </w:t>
      </w:r>
      <w:r w:rsidR="00BE0DCF">
        <w:rPr>
          <w:rFonts w:ascii="Times New Roman" w:hAnsi="Times New Roman"/>
        </w:rPr>
        <w:t>with</w:t>
      </w:r>
      <w:r w:rsidRPr="00C93906">
        <w:rPr>
          <w:rFonts w:ascii="Times New Roman" w:hAnsi="Times New Roman"/>
        </w:rPr>
        <w:t xml:space="preserve"> the “NTT Lecturer”</w:t>
      </w:r>
      <w:r w:rsidR="00BE0DCF">
        <w:rPr>
          <w:rFonts w:ascii="Times New Roman" w:hAnsi="Times New Roman"/>
        </w:rPr>
        <w:t xml:space="preserve"> title.</w:t>
      </w:r>
      <w:r w:rsidRPr="00C93906">
        <w:rPr>
          <w:rFonts w:ascii="Times New Roman" w:hAnsi="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D55B55"/>
    <w:multiLevelType w:val="hybridMultilevel"/>
    <w:tmpl w:val="0E94C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A166A9"/>
    <w:multiLevelType w:val="multilevel"/>
    <w:tmpl w:val="6D3C245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 w15:restartNumberingAfterBreak="0">
    <w:nsid w:val="642821AF"/>
    <w:multiLevelType w:val="hybridMultilevel"/>
    <w:tmpl w:val="C8A2A7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FF24F0"/>
    <w:multiLevelType w:val="hybridMultilevel"/>
    <w:tmpl w:val="19DEBA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0F0321"/>
    <w:multiLevelType w:val="hybridMultilevel"/>
    <w:tmpl w:val="62A23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68521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74225848">
    <w:abstractNumId w:val="0"/>
  </w:num>
  <w:num w:numId="3" w16cid:durableId="499396473">
    <w:abstractNumId w:val="4"/>
  </w:num>
  <w:num w:numId="4" w16cid:durableId="213586937">
    <w:abstractNumId w:val="3"/>
  </w:num>
  <w:num w:numId="5" w16cid:durableId="1345688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965"/>
    <w:rsid w:val="0001302A"/>
    <w:rsid w:val="0001690C"/>
    <w:rsid w:val="00033B57"/>
    <w:rsid w:val="000551F9"/>
    <w:rsid w:val="00057B9B"/>
    <w:rsid w:val="000767FA"/>
    <w:rsid w:val="00077EE1"/>
    <w:rsid w:val="00082568"/>
    <w:rsid w:val="00093FE9"/>
    <w:rsid w:val="000D222A"/>
    <w:rsid w:val="000F69E2"/>
    <w:rsid w:val="00103304"/>
    <w:rsid w:val="0013303B"/>
    <w:rsid w:val="00133167"/>
    <w:rsid w:val="001462C6"/>
    <w:rsid w:val="00156D1B"/>
    <w:rsid w:val="00160AF6"/>
    <w:rsid w:val="001755FD"/>
    <w:rsid w:val="00190919"/>
    <w:rsid w:val="00195581"/>
    <w:rsid w:val="001A450F"/>
    <w:rsid w:val="001B5CC5"/>
    <w:rsid w:val="001E4352"/>
    <w:rsid w:val="001F2033"/>
    <w:rsid w:val="001F57D3"/>
    <w:rsid w:val="00215DF2"/>
    <w:rsid w:val="002179E5"/>
    <w:rsid w:val="00236D79"/>
    <w:rsid w:val="002616E5"/>
    <w:rsid w:val="00287979"/>
    <w:rsid w:val="002B3CA2"/>
    <w:rsid w:val="002B54BE"/>
    <w:rsid w:val="002D44E6"/>
    <w:rsid w:val="002E0732"/>
    <w:rsid w:val="002E24D6"/>
    <w:rsid w:val="002F201D"/>
    <w:rsid w:val="00301131"/>
    <w:rsid w:val="0031408F"/>
    <w:rsid w:val="00342AC4"/>
    <w:rsid w:val="003462CC"/>
    <w:rsid w:val="003671FE"/>
    <w:rsid w:val="00370D15"/>
    <w:rsid w:val="0037706A"/>
    <w:rsid w:val="00380D58"/>
    <w:rsid w:val="003A43B4"/>
    <w:rsid w:val="003B3A0D"/>
    <w:rsid w:val="003C65D4"/>
    <w:rsid w:val="003E0F17"/>
    <w:rsid w:val="003E5330"/>
    <w:rsid w:val="0041113F"/>
    <w:rsid w:val="0041793F"/>
    <w:rsid w:val="0043137C"/>
    <w:rsid w:val="00457C0F"/>
    <w:rsid w:val="00467281"/>
    <w:rsid w:val="00470000"/>
    <w:rsid w:val="00494DD3"/>
    <w:rsid w:val="004B3F62"/>
    <w:rsid w:val="004D6C3B"/>
    <w:rsid w:val="004D7330"/>
    <w:rsid w:val="004E62B8"/>
    <w:rsid w:val="004E6538"/>
    <w:rsid w:val="004E7963"/>
    <w:rsid w:val="0050570A"/>
    <w:rsid w:val="005071EE"/>
    <w:rsid w:val="00527116"/>
    <w:rsid w:val="00566A41"/>
    <w:rsid w:val="005A706D"/>
    <w:rsid w:val="005C0A19"/>
    <w:rsid w:val="00651A86"/>
    <w:rsid w:val="00652FEE"/>
    <w:rsid w:val="00656925"/>
    <w:rsid w:val="00677B96"/>
    <w:rsid w:val="006A0A83"/>
    <w:rsid w:val="006A4AD7"/>
    <w:rsid w:val="006A50FC"/>
    <w:rsid w:val="006E53ED"/>
    <w:rsid w:val="006E66DA"/>
    <w:rsid w:val="006F22A9"/>
    <w:rsid w:val="006F642F"/>
    <w:rsid w:val="00702B0F"/>
    <w:rsid w:val="007062B7"/>
    <w:rsid w:val="0071633D"/>
    <w:rsid w:val="007324BB"/>
    <w:rsid w:val="007378D6"/>
    <w:rsid w:val="00747259"/>
    <w:rsid w:val="00757F82"/>
    <w:rsid w:val="00765541"/>
    <w:rsid w:val="007F2697"/>
    <w:rsid w:val="00820E7C"/>
    <w:rsid w:val="00834E64"/>
    <w:rsid w:val="00847F77"/>
    <w:rsid w:val="00860624"/>
    <w:rsid w:val="00861081"/>
    <w:rsid w:val="00876C2E"/>
    <w:rsid w:val="0087731A"/>
    <w:rsid w:val="00891D84"/>
    <w:rsid w:val="0089742D"/>
    <w:rsid w:val="008A3233"/>
    <w:rsid w:val="008C208F"/>
    <w:rsid w:val="008D0C63"/>
    <w:rsid w:val="008D26AC"/>
    <w:rsid w:val="008F0551"/>
    <w:rsid w:val="00901D5B"/>
    <w:rsid w:val="00906880"/>
    <w:rsid w:val="00914FE3"/>
    <w:rsid w:val="009160E1"/>
    <w:rsid w:val="00920A53"/>
    <w:rsid w:val="00946114"/>
    <w:rsid w:val="00974608"/>
    <w:rsid w:val="0098666B"/>
    <w:rsid w:val="009A3B3D"/>
    <w:rsid w:val="009B5BF3"/>
    <w:rsid w:val="009C4054"/>
    <w:rsid w:val="009E31F9"/>
    <w:rsid w:val="009E55C7"/>
    <w:rsid w:val="009F2732"/>
    <w:rsid w:val="009F5219"/>
    <w:rsid w:val="00A049E9"/>
    <w:rsid w:val="00A0541F"/>
    <w:rsid w:val="00A11D4D"/>
    <w:rsid w:val="00A21B56"/>
    <w:rsid w:val="00A2644E"/>
    <w:rsid w:val="00A32B83"/>
    <w:rsid w:val="00A43A9F"/>
    <w:rsid w:val="00A4593F"/>
    <w:rsid w:val="00A7098C"/>
    <w:rsid w:val="00A86D8E"/>
    <w:rsid w:val="00AA523D"/>
    <w:rsid w:val="00AC2CD8"/>
    <w:rsid w:val="00AD0F95"/>
    <w:rsid w:val="00B00079"/>
    <w:rsid w:val="00B10F76"/>
    <w:rsid w:val="00B225C7"/>
    <w:rsid w:val="00B2288E"/>
    <w:rsid w:val="00B23965"/>
    <w:rsid w:val="00B344C4"/>
    <w:rsid w:val="00B533BA"/>
    <w:rsid w:val="00B606BA"/>
    <w:rsid w:val="00B61AC6"/>
    <w:rsid w:val="00B81B64"/>
    <w:rsid w:val="00BB7EC7"/>
    <w:rsid w:val="00BC1DF5"/>
    <w:rsid w:val="00BD4C31"/>
    <w:rsid w:val="00BD6442"/>
    <w:rsid w:val="00BE0DCF"/>
    <w:rsid w:val="00BE19DE"/>
    <w:rsid w:val="00BF1FDA"/>
    <w:rsid w:val="00BF2143"/>
    <w:rsid w:val="00BF6945"/>
    <w:rsid w:val="00C3601D"/>
    <w:rsid w:val="00C445D8"/>
    <w:rsid w:val="00C814EB"/>
    <w:rsid w:val="00C82194"/>
    <w:rsid w:val="00C90180"/>
    <w:rsid w:val="00C93906"/>
    <w:rsid w:val="00C95112"/>
    <w:rsid w:val="00C965D0"/>
    <w:rsid w:val="00CA1D25"/>
    <w:rsid w:val="00D50A5C"/>
    <w:rsid w:val="00D732F3"/>
    <w:rsid w:val="00D73EC7"/>
    <w:rsid w:val="00D82BDE"/>
    <w:rsid w:val="00DE026E"/>
    <w:rsid w:val="00DE4DA1"/>
    <w:rsid w:val="00DF6D2C"/>
    <w:rsid w:val="00E36F96"/>
    <w:rsid w:val="00E60597"/>
    <w:rsid w:val="00E63645"/>
    <w:rsid w:val="00E74640"/>
    <w:rsid w:val="00E80A8E"/>
    <w:rsid w:val="00E81989"/>
    <w:rsid w:val="00E8708F"/>
    <w:rsid w:val="00EA7A0C"/>
    <w:rsid w:val="00F37094"/>
    <w:rsid w:val="00F40A17"/>
    <w:rsid w:val="00F44001"/>
    <w:rsid w:val="00F57976"/>
    <w:rsid w:val="00F80980"/>
    <w:rsid w:val="00F84887"/>
    <w:rsid w:val="00FA04B6"/>
    <w:rsid w:val="00FA2F42"/>
    <w:rsid w:val="00FD4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66BFC"/>
  <w15:docId w15:val="{A0A3C65F-FC6E-494A-B108-B5616FB01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965"/>
    <w:pPr>
      <w:spacing w:after="0" w:line="240" w:lineRule="auto"/>
    </w:pPr>
    <w:rPr>
      <w:rFonts w:ascii="Palatino" w:eastAsia="Times" w:hAnsi="Palatino"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C1DF5"/>
    <w:rPr>
      <w:color w:val="0000FF"/>
      <w:u w:val="single"/>
    </w:rPr>
  </w:style>
  <w:style w:type="paragraph" w:customStyle="1" w:styleId="Default">
    <w:name w:val="Default"/>
    <w:rsid w:val="00BC1DF5"/>
    <w:pPr>
      <w:autoSpaceDE w:val="0"/>
      <w:autoSpaceDN w:val="0"/>
      <w:adjustRightInd w:val="0"/>
      <w:spacing w:after="0" w:line="240" w:lineRule="auto"/>
    </w:pPr>
    <w:rPr>
      <w:rFonts w:ascii="Arial" w:eastAsia="Calibri" w:hAnsi="Arial" w:cs="Arial"/>
      <w:color w:val="000000"/>
      <w:sz w:val="24"/>
      <w:szCs w:val="24"/>
    </w:rPr>
  </w:style>
  <w:style w:type="character" w:styleId="FollowedHyperlink">
    <w:name w:val="FollowedHyperlink"/>
    <w:basedOn w:val="DefaultParagraphFont"/>
    <w:uiPriority w:val="99"/>
    <w:semiHidden/>
    <w:unhideWhenUsed/>
    <w:rsid w:val="00946114"/>
    <w:rPr>
      <w:color w:val="800080" w:themeColor="followedHyperlink"/>
      <w:u w:val="single"/>
    </w:rPr>
  </w:style>
  <w:style w:type="paragraph" w:styleId="Header">
    <w:name w:val="header"/>
    <w:basedOn w:val="Normal"/>
    <w:link w:val="HeaderChar"/>
    <w:uiPriority w:val="99"/>
    <w:unhideWhenUsed/>
    <w:rsid w:val="00B344C4"/>
    <w:pPr>
      <w:tabs>
        <w:tab w:val="center" w:pos="4680"/>
        <w:tab w:val="right" w:pos="9360"/>
      </w:tabs>
    </w:pPr>
  </w:style>
  <w:style w:type="character" w:customStyle="1" w:styleId="HeaderChar">
    <w:name w:val="Header Char"/>
    <w:basedOn w:val="DefaultParagraphFont"/>
    <w:link w:val="Header"/>
    <w:uiPriority w:val="99"/>
    <w:rsid w:val="00B344C4"/>
    <w:rPr>
      <w:rFonts w:ascii="Palatino" w:eastAsia="Times" w:hAnsi="Palatino" w:cs="Times New Roman"/>
      <w:szCs w:val="20"/>
    </w:rPr>
  </w:style>
  <w:style w:type="paragraph" w:styleId="Footer">
    <w:name w:val="footer"/>
    <w:basedOn w:val="Normal"/>
    <w:link w:val="FooterChar"/>
    <w:uiPriority w:val="99"/>
    <w:unhideWhenUsed/>
    <w:rsid w:val="00B344C4"/>
    <w:pPr>
      <w:tabs>
        <w:tab w:val="center" w:pos="4680"/>
        <w:tab w:val="right" w:pos="9360"/>
      </w:tabs>
    </w:pPr>
  </w:style>
  <w:style w:type="character" w:customStyle="1" w:styleId="FooterChar">
    <w:name w:val="Footer Char"/>
    <w:basedOn w:val="DefaultParagraphFont"/>
    <w:link w:val="Footer"/>
    <w:uiPriority w:val="99"/>
    <w:rsid w:val="00B344C4"/>
    <w:rPr>
      <w:rFonts w:ascii="Palatino" w:eastAsia="Times" w:hAnsi="Palatino" w:cs="Times New Roman"/>
      <w:szCs w:val="20"/>
    </w:rPr>
  </w:style>
  <w:style w:type="paragraph" w:styleId="BalloonText">
    <w:name w:val="Balloon Text"/>
    <w:basedOn w:val="Normal"/>
    <w:link w:val="BalloonTextChar"/>
    <w:uiPriority w:val="99"/>
    <w:semiHidden/>
    <w:unhideWhenUsed/>
    <w:rsid w:val="00834E64"/>
    <w:rPr>
      <w:rFonts w:ascii="Tahoma" w:hAnsi="Tahoma" w:cs="Tahoma"/>
      <w:sz w:val="16"/>
      <w:szCs w:val="16"/>
    </w:rPr>
  </w:style>
  <w:style w:type="character" w:customStyle="1" w:styleId="BalloonTextChar">
    <w:name w:val="Balloon Text Char"/>
    <w:basedOn w:val="DefaultParagraphFont"/>
    <w:link w:val="BalloonText"/>
    <w:uiPriority w:val="99"/>
    <w:semiHidden/>
    <w:rsid w:val="00834E64"/>
    <w:rPr>
      <w:rFonts w:ascii="Tahoma" w:eastAsia="Times" w:hAnsi="Tahoma" w:cs="Tahoma"/>
      <w:sz w:val="16"/>
      <w:szCs w:val="16"/>
    </w:rPr>
  </w:style>
  <w:style w:type="character" w:styleId="CommentReference">
    <w:name w:val="annotation reference"/>
    <w:basedOn w:val="DefaultParagraphFont"/>
    <w:uiPriority w:val="99"/>
    <w:semiHidden/>
    <w:unhideWhenUsed/>
    <w:rsid w:val="0041113F"/>
    <w:rPr>
      <w:sz w:val="16"/>
      <w:szCs w:val="16"/>
    </w:rPr>
  </w:style>
  <w:style w:type="paragraph" w:styleId="CommentText">
    <w:name w:val="annotation text"/>
    <w:basedOn w:val="Normal"/>
    <w:link w:val="CommentTextChar"/>
    <w:uiPriority w:val="99"/>
    <w:unhideWhenUsed/>
    <w:rsid w:val="0041113F"/>
    <w:rPr>
      <w:sz w:val="20"/>
    </w:rPr>
  </w:style>
  <w:style w:type="character" w:customStyle="1" w:styleId="CommentTextChar">
    <w:name w:val="Comment Text Char"/>
    <w:basedOn w:val="DefaultParagraphFont"/>
    <w:link w:val="CommentText"/>
    <w:uiPriority w:val="99"/>
    <w:rsid w:val="0041113F"/>
    <w:rPr>
      <w:rFonts w:ascii="Palatino" w:eastAsia="Times" w:hAnsi="Palatino" w:cs="Times New Roman"/>
      <w:sz w:val="20"/>
      <w:szCs w:val="20"/>
    </w:rPr>
  </w:style>
  <w:style w:type="paragraph" w:styleId="CommentSubject">
    <w:name w:val="annotation subject"/>
    <w:basedOn w:val="CommentText"/>
    <w:next w:val="CommentText"/>
    <w:link w:val="CommentSubjectChar"/>
    <w:uiPriority w:val="99"/>
    <w:semiHidden/>
    <w:unhideWhenUsed/>
    <w:rsid w:val="0041113F"/>
    <w:rPr>
      <w:b/>
      <w:bCs/>
    </w:rPr>
  </w:style>
  <w:style w:type="character" w:customStyle="1" w:styleId="CommentSubjectChar">
    <w:name w:val="Comment Subject Char"/>
    <w:basedOn w:val="CommentTextChar"/>
    <w:link w:val="CommentSubject"/>
    <w:uiPriority w:val="99"/>
    <w:semiHidden/>
    <w:rsid w:val="0041113F"/>
    <w:rPr>
      <w:rFonts w:ascii="Palatino" w:eastAsia="Times" w:hAnsi="Palatino" w:cs="Times New Roman"/>
      <w:b/>
      <w:bCs/>
      <w:sz w:val="20"/>
      <w:szCs w:val="20"/>
    </w:rPr>
  </w:style>
  <w:style w:type="paragraph" w:styleId="NormalWeb">
    <w:name w:val="Normal (Web)"/>
    <w:basedOn w:val="Normal"/>
    <w:uiPriority w:val="99"/>
    <w:unhideWhenUsed/>
    <w:rsid w:val="006A50FC"/>
    <w:pPr>
      <w:spacing w:before="100" w:beforeAutospacing="1" w:after="100" w:afterAutospacing="1"/>
    </w:pPr>
    <w:rPr>
      <w:rFonts w:ascii="Calibri" w:eastAsiaTheme="minorHAnsi" w:hAnsi="Calibri" w:cs="Calibri"/>
      <w:szCs w:val="22"/>
    </w:rPr>
  </w:style>
  <w:style w:type="character" w:styleId="UnresolvedMention">
    <w:name w:val="Unresolved Mention"/>
    <w:basedOn w:val="DefaultParagraphFont"/>
    <w:uiPriority w:val="99"/>
    <w:semiHidden/>
    <w:unhideWhenUsed/>
    <w:rsid w:val="00A2644E"/>
    <w:rPr>
      <w:color w:val="605E5C"/>
      <w:shd w:val="clear" w:color="auto" w:fill="E1DFDD"/>
    </w:rPr>
  </w:style>
  <w:style w:type="paragraph" w:styleId="FootnoteText">
    <w:name w:val="footnote text"/>
    <w:basedOn w:val="Normal"/>
    <w:link w:val="FootnoteTextChar"/>
    <w:uiPriority w:val="99"/>
    <w:semiHidden/>
    <w:unhideWhenUsed/>
    <w:rsid w:val="006E53ED"/>
    <w:rPr>
      <w:sz w:val="20"/>
    </w:rPr>
  </w:style>
  <w:style w:type="character" w:customStyle="1" w:styleId="FootnoteTextChar">
    <w:name w:val="Footnote Text Char"/>
    <w:basedOn w:val="DefaultParagraphFont"/>
    <w:link w:val="FootnoteText"/>
    <w:uiPriority w:val="99"/>
    <w:semiHidden/>
    <w:rsid w:val="006E53ED"/>
    <w:rPr>
      <w:rFonts w:ascii="Palatino" w:eastAsia="Times" w:hAnsi="Palatino" w:cs="Times New Roman"/>
      <w:sz w:val="20"/>
      <w:szCs w:val="20"/>
    </w:rPr>
  </w:style>
  <w:style w:type="character" w:styleId="FootnoteReference">
    <w:name w:val="footnote reference"/>
    <w:basedOn w:val="DefaultParagraphFont"/>
    <w:uiPriority w:val="99"/>
    <w:semiHidden/>
    <w:unhideWhenUsed/>
    <w:rsid w:val="006E53ED"/>
    <w:rPr>
      <w:vertAlign w:val="superscript"/>
    </w:rPr>
  </w:style>
  <w:style w:type="paragraph" w:styleId="ListParagraph">
    <w:name w:val="List Paragraph"/>
    <w:basedOn w:val="Normal"/>
    <w:uiPriority w:val="34"/>
    <w:qFormat/>
    <w:rsid w:val="00FD4953"/>
    <w:pPr>
      <w:ind w:left="720"/>
      <w:contextualSpacing/>
    </w:pPr>
  </w:style>
  <w:style w:type="paragraph" w:styleId="Revision">
    <w:name w:val="Revision"/>
    <w:hidden/>
    <w:uiPriority w:val="99"/>
    <w:semiHidden/>
    <w:rsid w:val="008D26AC"/>
    <w:pPr>
      <w:spacing w:after="0" w:line="240" w:lineRule="auto"/>
    </w:pPr>
    <w:rPr>
      <w:rFonts w:ascii="Palatino" w:eastAsia="Times" w:hAnsi="Palatino"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79043">
      <w:bodyDiv w:val="1"/>
      <w:marLeft w:val="0"/>
      <w:marRight w:val="0"/>
      <w:marTop w:val="0"/>
      <w:marBottom w:val="0"/>
      <w:divBdr>
        <w:top w:val="none" w:sz="0" w:space="0" w:color="auto"/>
        <w:left w:val="none" w:sz="0" w:space="0" w:color="auto"/>
        <w:bottom w:val="none" w:sz="0" w:space="0" w:color="auto"/>
        <w:right w:val="none" w:sz="0" w:space="0" w:color="auto"/>
      </w:divBdr>
    </w:div>
    <w:div w:id="184252626">
      <w:bodyDiv w:val="1"/>
      <w:marLeft w:val="0"/>
      <w:marRight w:val="0"/>
      <w:marTop w:val="0"/>
      <w:marBottom w:val="0"/>
      <w:divBdr>
        <w:top w:val="none" w:sz="0" w:space="0" w:color="auto"/>
        <w:left w:val="none" w:sz="0" w:space="0" w:color="auto"/>
        <w:bottom w:val="none" w:sz="0" w:space="0" w:color="auto"/>
        <w:right w:val="none" w:sz="0" w:space="0" w:color="auto"/>
      </w:divBdr>
    </w:div>
    <w:div w:id="258293831">
      <w:bodyDiv w:val="1"/>
      <w:marLeft w:val="0"/>
      <w:marRight w:val="0"/>
      <w:marTop w:val="0"/>
      <w:marBottom w:val="0"/>
      <w:divBdr>
        <w:top w:val="none" w:sz="0" w:space="0" w:color="auto"/>
        <w:left w:val="none" w:sz="0" w:space="0" w:color="auto"/>
        <w:bottom w:val="none" w:sz="0" w:space="0" w:color="auto"/>
        <w:right w:val="none" w:sz="0" w:space="0" w:color="auto"/>
      </w:divBdr>
    </w:div>
    <w:div w:id="898630324">
      <w:bodyDiv w:val="1"/>
      <w:marLeft w:val="0"/>
      <w:marRight w:val="0"/>
      <w:marTop w:val="0"/>
      <w:marBottom w:val="0"/>
      <w:divBdr>
        <w:top w:val="none" w:sz="0" w:space="0" w:color="auto"/>
        <w:left w:val="none" w:sz="0" w:space="0" w:color="auto"/>
        <w:bottom w:val="none" w:sz="0" w:space="0" w:color="auto"/>
        <w:right w:val="none" w:sz="0" w:space="0" w:color="auto"/>
      </w:divBdr>
    </w:div>
    <w:div w:id="1085804829">
      <w:bodyDiv w:val="1"/>
      <w:marLeft w:val="0"/>
      <w:marRight w:val="0"/>
      <w:marTop w:val="0"/>
      <w:marBottom w:val="0"/>
      <w:divBdr>
        <w:top w:val="none" w:sz="0" w:space="0" w:color="auto"/>
        <w:left w:val="none" w:sz="0" w:space="0" w:color="auto"/>
        <w:bottom w:val="none" w:sz="0" w:space="0" w:color="auto"/>
        <w:right w:val="none" w:sz="0" w:space="0" w:color="auto"/>
      </w:divBdr>
    </w:div>
    <w:div w:id="1210915333">
      <w:bodyDiv w:val="1"/>
      <w:marLeft w:val="0"/>
      <w:marRight w:val="0"/>
      <w:marTop w:val="0"/>
      <w:marBottom w:val="0"/>
      <w:divBdr>
        <w:top w:val="none" w:sz="0" w:space="0" w:color="auto"/>
        <w:left w:val="none" w:sz="0" w:space="0" w:color="auto"/>
        <w:bottom w:val="none" w:sz="0" w:space="0" w:color="auto"/>
        <w:right w:val="none" w:sz="0" w:space="0" w:color="auto"/>
      </w:divBdr>
    </w:div>
    <w:div w:id="1607618143">
      <w:bodyDiv w:val="1"/>
      <w:marLeft w:val="0"/>
      <w:marRight w:val="0"/>
      <w:marTop w:val="0"/>
      <w:marBottom w:val="0"/>
      <w:divBdr>
        <w:top w:val="none" w:sz="0" w:space="0" w:color="auto"/>
        <w:left w:val="none" w:sz="0" w:space="0" w:color="auto"/>
        <w:bottom w:val="none" w:sz="0" w:space="0" w:color="auto"/>
        <w:right w:val="none" w:sz="0" w:space="0" w:color="auto"/>
      </w:divBdr>
    </w:div>
    <w:div w:id="1941256100">
      <w:bodyDiv w:val="1"/>
      <w:marLeft w:val="0"/>
      <w:marRight w:val="0"/>
      <w:marTop w:val="0"/>
      <w:marBottom w:val="0"/>
      <w:divBdr>
        <w:top w:val="none" w:sz="0" w:space="0" w:color="auto"/>
        <w:left w:val="none" w:sz="0" w:space="0" w:color="auto"/>
        <w:bottom w:val="none" w:sz="0" w:space="0" w:color="auto"/>
        <w:right w:val="none" w:sz="0" w:space="0" w:color="auto"/>
      </w:divBdr>
    </w:div>
    <w:div w:id="198423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borrelations.rutgers.edu/faculty/labor-contracts" TargetMode="External"/><Relationship Id="rId13" Type="http://schemas.openxmlformats.org/officeDocument/2006/relationships/hyperlink" Target="https://nam02.safelinks.protection.outlook.com/?url=https%3A%2F%2Fwww.nj.gov%2Flabor%2Fforms_pdfs%2FEmployerPosterPacket%2FMW-400.pdf&amp;data=04%7C01%7Csbaradhi%40oq.rutgers.edu%7Ce104349f60f74c14526d08d9b9aa687b%7Cb92d2b234d35447093ff69aca6632ffe%7C1%7C0%7C637744963803627192%7CUnknown%7CTWFpbGZsb3d8eyJWIjoiMC4wLjAwMDAiLCJQIjoiV2luMzIiLCJBTiI6Ik1haWwiLCJXVCI6Mn0%3D%7C3000&amp;sdata=BWE4YCwkxJZYToThA83ki%2FMkx6mreAImr295fJz5WqQ%3D&amp;reserved=0" TargetMode="External"/><Relationship Id="rId18" Type="http://schemas.openxmlformats.org/officeDocument/2006/relationships/hyperlink" Target="mailto:noreply@hireright.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iam-ipo.rutgers.edu" TargetMode="External"/><Relationship Id="rId17" Type="http://schemas.openxmlformats.org/officeDocument/2006/relationships/hyperlink" Target="https://nbdiversity.rutgers.edu/resources/faculty-staff-resources" TargetMode="External"/><Relationship Id="rId2" Type="http://schemas.openxmlformats.org/officeDocument/2006/relationships/numbering" Target="numbering.xml"/><Relationship Id="rId16" Type="http://schemas.openxmlformats.org/officeDocument/2006/relationships/hyperlink" Target="http://uhr.rutgers.edu/benefits/benefits-overview"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hr.rutgers.edu/talent-acquisition/new-employee-welcome" TargetMode="External"/><Relationship Id="rId5" Type="http://schemas.openxmlformats.org/officeDocument/2006/relationships/webSettings" Target="webSettings.xml"/><Relationship Id="rId15" Type="http://schemas.openxmlformats.org/officeDocument/2006/relationships/hyperlink" Target="http://gettingstarted.rutgers.edu/" TargetMode="External"/><Relationship Id="rId10" Type="http://schemas.openxmlformats.org/officeDocument/2006/relationships/hyperlink" Target="mailto:no-reply@ipo.rutgers.ed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scis.gov/portal/site/uscis" TargetMode="External"/><Relationship Id="rId14" Type="http://schemas.openxmlformats.org/officeDocument/2006/relationships/hyperlink" Target="https://laborrelations.rutgers.edu/faculty/labor-contra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D73CA-A238-48F7-853C-2629D6ECB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2933</Words>
  <Characters>16719</Characters>
  <Application>Microsoft Office Word</Application>
  <DocSecurity>0</DocSecurity>
  <PresentationFormat/>
  <Lines>139</Lines>
  <Paragraphs>39</Paragraphs>
  <ScaleCrop>false</ScaleCrop>
  <HeadingPairs>
    <vt:vector size="2" baseType="variant">
      <vt:variant>
        <vt:lpstr>Title</vt:lpstr>
      </vt:variant>
      <vt:variant>
        <vt:i4>1</vt:i4>
      </vt:variant>
    </vt:vector>
  </HeadingPairs>
  <TitlesOfParts>
    <vt:vector size="1" baseType="lpstr">
      <vt:lpstr>Sample PTL Appointment Letter (00217347).DOCX</vt:lpstr>
    </vt:vector>
  </TitlesOfParts>
  <Company/>
  <LinksUpToDate>false</LinksUpToDate>
  <CharactersWithSpaces>19613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PTL Appointment Letter (00217347).DOCX</dc:title>
  <dc:subject>00217347.1 / DCOHEN/font=8</dc:subject>
  <dc:creator>lepucki</dc:creator>
  <cp:lastModifiedBy>Kathleen Dempsey</cp:lastModifiedBy>
  <cp:revision>2</cp:revision>
  <cp:lastPrinted>2019-12-04T22:30:00Z</cp:lastPrinted>
  <dcterms:created xsi:type="dcterms:W3CDTF">2025-05-05T15:03:00Z</dcterms:created>
  <dcterms:modified xsi:type="dcterms:W3CDTF">2025-05-05T15:03:00Z</dcterms:modified>
</cp:coreProperties>
</file>